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9C" w:rsidRPr="000A0324" w:rsidRDefault="00325B9C" w:rsidP="000A0324">
      <w:pPr>
        <w:pStyle w:val="a3"/>
        <w:tabs>
          <w:tab w:val="left" w:pos="3060"/>
        </w:tabs>
        <w:contextualSpacing/>
        <w:rPr>
          <w:sz w:val="20"/>
        </w:rPr>
      </w:pPr>
      <w:r w:rsidRPr="000A0324">
        <w:rPr>
          <w:sz w:val="20"/>
        </w:rPr>
        <w:t>Проект</w:t>
      </w:r>
    </w:p>
    <w:p w:rsidR="00325B9C" w:rsidRPr="000A0324" w:rsidRDefault="00325B9C" w:rsidP="000A0324">
      <w:pPr>
        <w:pStyle w:val="a3"/>
        <w:tabs>
          <w:tab w:val="left" w:pos="3060"/>
        </w:tabs>
        <w:contextualSpacing/>
        <w:rPr>
          <w:b/>
          <w:sz w:val="20"/>
        </w:rPr>
      </w:pPr>
      <w:r w:rsidRPr="000A0324">
        <w:rPr>
          <w:sz w:val="20"/>
        </w:rPr>
        <w:t>РОССИЙСКАЯ ФЕДЕРАЦИЯ</w:t>
      </w:r>
    </w:p>
    <w:p w:rsidR="00325B9C" w:rsidRPr="000A0324" w:rsidRDefault="00325B9C" w:rsidP="000A0324">
      <w:pPr>
        <w:pStyle w:val="1"/>
        <w:spacing w:line="360" w:lineRule="auto"/>
        <w:contextualSpacing/>
        <w:rPr>
          <w:rFonts w:ascii="Times New Roman" w:hAnsi="Times New Roman"/>
          <w:b w:val="0"/>
          <w:color w:val="auto"/>
        </w:rPr>
      </w:pPr>
      <w:r w:rsidRPr="000A0324">
        <w:rPr>
          <w:rFonts w:ascii="Times New Roman" w:hAnsi="Times New Roman"/>
          <w:b w:val="0"/>
          <w:color w:val="auto"/>
        </w:rPr>
        <w:t>ИРКУТСКАЯ ОБЛАСТЬ</w:t>
      </w:r>
    </w:p>
    <w:p w:rsidR="00325B9C" w:rsidRPr="000A0324" w:rsidRDefault="00325B9C" w:rsidP="000A0324">
      <w:pPr>
        <w:spacing w:line="360" w:lineRule="auto"/>
        <w:contextualSpacing/>
        <w:jc w:val="center"/>
        <w:rPr>
          <w:sz w:val="20"/>
          <w:szCs w:val="20"/>
        </w:rPr>
      </w:pPr>
      <w:r w:rsidRPr="000A0324">
        <w:rPr>
          <w:sz w:val="20"/>
          <w:szCs w:val="20"/>
        </w:rPr>
        <w:t>Д У М А</w:t>
      </w:r>
    </w:p>
    <w:p w:rsidR="00325B9C" w:rsidRPr="000A0324" w:rsidRDefault="00325B9C" w:rsidP="000A0324">
      <w:pPr>
        <w:spacing w:line="360" w:lineRule="auto"/>
        <w:contextualSpacing/>
        <w:jc w:val="center"/>
        <w:rPr>
          <w:sz w:val="20"/>
          <w:szCs w:val="20"/>
        </w:rPr>
      </w:pPr>
      <w:r w:rsidRPr="000A0324">
        <w:rPr>
          <w:sz w:val="20"/>
          <w:szCs w:val="20"/>
        </w:rPr>
        <w:t>МУНИЦИПАЛЬНОГО ОБРАЗОВАНИЯ «КУТУЛИК»</w:t>
      </w:r>
    </w:p>
    <w:p w:rsidR="00325B9C" w:rsidRPr="000A0324" w:rsidRDefault="00325B9C" w:rsidP="000A0324">
      <w:pPr>
        <w:spacing w:line="360" w:lineRule="auto"/>
        <w:contextualSpacing/>
        <w:jc w:val="center"/>
        <w:rPr>
          <w:sz w:val="20"/>
          <w:szCs w:val="20"/>
        </w:rPr>
      </w:pPr>
      <w:proofErr w:type="gramStart"/>
      <w:r w:rsidRPr="000A0324">
        <w:rPr>
          <w:b/>
          <w:sz w:val="20"/>
          <w:szCs w:val="20"/>
        </w:rPr>
        <w:t>Р</w:t>
      </w:r>
      <w:proofErr w:type="gramEnd"/>
      <w:r w:rsidRPr="000A0324">
        <w:rPr>
          <w:b/>
          <w:sz w:val="20"/>
          <w:szCs w:val="20"/>
        </w:rPr>
        <w:t xml:space="preserve"> Е Ш Е Н И Е</w:t>
      </w:r>
      <w:r w:rsidRPr="000A0324">
        <w:rPr>
          <w:sz w:val="20"/>
          <w:szCs w:val="20"/>
        </w:rPr>
        <w:t xml:space="preserve">                                     </w:t>
      </w:r>
    </w:p>
    <w:p w:rsidR="00325B9C" w:rsidRPr="000A0324" w:rsidRDefault="00325B9C" w:rsidP="000A0324">
      <w:pPr>
        <w:spacing w:line="360" w:lineRule="auto"/>
        <w:contextualSpacing/>
        <w:rPr>
          <w:sz w:val="20"/>
          <w:szCs w:val="20"/>
        </w:rPr>
      </w:pPr>
    </w:p>
    <w:p w:rsidR="00325B9C" w:rsidRPr="000A0324" w:rsidRDefault="00325B9C" w:rsidP="000A0324">
      <w:pPr>
        <w:spacing w:line="360" w:lineRule="auto"/>
        <w:contextualSpacing/>
        <w:rPr>
          <w:sz w:val="20"/>
          <w:szCs w:val="20"/>
        </w:rPr>
      </w:pPr>
      <w:bookmarkStart w:id="0" w:name="OLE_LINK3"/>
      <w:bookmarkStart w:id="1" w:name="OLE_LINK4"/>
      <w:r w:rsidRPr="000A0324">
        <w:rPr>
          <w:sz w:val="20"/>
          <w:szCs w:val="20"/>
        </w:rPr>
        <w:t xml:space="preserve">«____»___________№ ____                                                                                 п. Кутулик   </w:t>
      </w:r>
    </w:p>
    <w:bookmarkEnd w:id="0"/>
    <w:bookmarkEnd w:id="1"/>
    <w:p w:rsidR="00325B9C" w:rsidRPr="000A0324" w:rsidRDefault="00325B9C" w:rsidP="000A0324">
      <w:pPr>
        <w:autoSpaceDE w:val="0"/>
        <w:autoSpaceDN w:val="0"/>
        <w:adjustRightInd w:val="0"/>
        <w:spacing w:line="360" w:lineRule="auto"/>
        <w:ind w:firstLine="540"/>
        <w:contextualSpacing/>
        <w:jc w:val="center"/>
        <w:rPr>
          <w:sz w:val="20"/>
          <w:szCs w:val="20"/>
        </w:rPr>
      </w:pP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 xml:space="preserve">О бюджете </w:t>
      </w:r>
      <w:proofErr w:type="gramStart"/>
      <w:r w:rsidRPr="000A0324">
        <w:rPr>
          <w:sz w:val="20"/>
          <w:szCs w:val="20"/>
        </w:rPr>
        <w:t>муниципального</w:t>
      </w:r>
      <w:proofErr w:type="gramEnd"/>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образования «Кутулик»</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на 202год и на плановый</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период 2022 и 2023 годы</w:t>
      </w:r>
    </w:p>
    <w:p w:rsidR="00325B9C" w:rsidRPr="000A0324" w:rsidRDefault="00325B9C" w:rsidP="000A0324">
      <w:pPr>
        <w:autoSpaceDE w:val="0"/>
        <w:autoSpaceDN w:val="0"/>
        <w:adjustRightInd w:val="0"/>
        <w:spacing w:line="360" w:lineRule="auto"/>
        <w:ind w:firstLine="540"/>
        <w:contextualSpacing/>
        <w:jc w:val="both"/>
        <w:rPr>
          <w:sz w:val="20"/>
          <w:szCs w:val="20"/>
        </w:rPr>
      </w:pP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 xml:space="preserve">1. Утвердить бюджет муниципального образования «Кутулик» на 2021год и </w:t>
      </w:r>
      <w:proofErr w:type="gramStart"/>
      <w:r w:rsidRPr="000A0324">
        <w:rPr>
          <w:sz w:val="20"/>
          <w:szCs w:val="20"/>
        </w:rPr>
        <w:t>на</w:t>
      </w:r>
      <w:proofErr w:type="gramEnd"/>
      <w:r w:rsidRPr="000A0324">
        <w:rPr>
          <w:sz w:val="20"/>
          <w:szCs w:val="20"/>
        </w:rPr>
        <w:t xml:space="preserve"> плановый</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период 2022 и 2023 годы</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по основным характеристикам:</w:t>
      </w:r>
    </w:p>
    <w:p w:rsidR="00325B9C" w:rsidRPr="000A0324" w:rsidRDefault="00325B9C" w:rsidP="000A0324">
      <w:pPr>
        <w:autoSpaceDE w:val="0"/>
        <w:autoSpaceDN w:val="0"/>
        <w:adjustRightInd w:val="0"/>
        <w:spacing w:line="360" w:lineRule="auto"/>
        <w:ind w:firstLine="540"/>
        <w:contextualSpacing/>
        <w:jc w:val="both"/>
        <w:rPr>
          <w:sz w:val="20"/>
          <w:szCs w:val="20"/>
        </w:rPr>
      </w:pPr>
      <w:proofErr w:type="gramStart"/>
      <w:r w:rsidRPr="000A0324">
        <w:rPr>
          <w:sz w:val="20"/>
          <w:szCs w:val="20"/>
        </w:rPr>
        <w:t>общий объем доходов бюджета на 2021г. в сумме 85777,05 тыс. руб., в том числе объем межбюджетных трансфертов в сумме 56351,1 тыс. руб., на 2022г. в сумме 34828,1 тыс. руб., в том числе объем межбюджетных трансфертов в сумме 4393,8 тыс. руб., на 2023г. в сумме 35091,1 тыс. руб., в том числе объем межбюджетных трансфертов в сумме 3632,9 тыс. руб.,;</w:t>
      </w:r>
      <w:proofErr w:type="gramEnd"/>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общий объем расходов бюджета на 2021г. в сумме 86348,4 тыс. руб., на 2022г. в сумме 34828,1 тыс</w:t>
      </w:r>
      <w:proofErr w:type="gramStart"/>
      <w:r w:rsidRPr="000A0324">
        <w:rPr>
          <w:sz w:val="20"/>
          <w:szCs w:val="20"/>
        </w:rPr>
        <w:t>.р</w:t>
      </w:r>
      <w:proofErr w:type="gramEnd"/>
      <w:r w:rsidRPr="000A0324">
        <w:rPr>
          <w:sz w:val="20"/>
          <w:szCs w:val="20"/>
        </w:rPr>
        <w:t>уб. в том числе общий объем условно утвержденных расходов в сумме 760,9 тыс.руб., на 2023г. 35091,1 тыс.руб. в том числе общий объем условно утвержденные расходы в сумме 1572,9 тыс.руб.;</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дефицит местного бюджета на 2021г. в сумме 571,3 тыс. руб. или 1,94 %, на 2022г. в сумме 0 руб., на 2023г. 0 тыс</w:t>
      </w:r>
      <w:proofErr w:type="gramStart"/>
      <w:r w:rsidRPr="000A0324">
        <w:rPr>
          <w:sz w:val="20"/>
          <w:szCs w:val="20"/>
        </w:rPr>
        <w:t>.р</w:t>
      </w:r>
      <w:proofErr w:type="gramEnd"/>
      <w:r w:rsidRPr="000A0324">
        <w:rPr>
          <w:sz w:val="20"/>
          <w:szCs w:val="20"/>
        </w:rPr>
        <w:t>уб. от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w:t>
      </w:r>
      <w:r w:rsidRPr="000A0324">
        <w:rPr>
          <w:i/>
          <w:sz w:val="20"/>
          <w:szCs w:val="20"/>
        </w:rPr>
        <w:t xml:space="preserve"> </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2. Установить, что доходы бюджета МО «Кутулик», поступающие в 2021-2023 годах формируются за счет:</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а) налоговых доходов, в том числе:</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местных налогов, утверждаемых представительными органами поселений в соответствии с законодательством Российской Федерации о налогах и сборах.</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xml:space="preserve">- </w:t>
      </w:r>
      <w:proofErr w:type="gramStart"/>
      <w:r w:rsidRPr="000A0324">
        <w:rPr>
          <w:sz w:val="20"/>
          <w:szCs w:val="20"/>
        </w:rPr>
        <w:t>н</w:t>
      </w:r>
      <w:proofErr w:type="gramEnd"/>
      <w:r w:rsidRPr="000A0324">
        <w:rPr>
          <w:sz w:val="20"/>
          <w:szCs w:val="20"/>
        </w:rPr>
        <w:t>алоговых доходов от федеральных налогов и сборов, в том числе, предусмотренных специальными налоговыми режимами.</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налоговых доходов от федеральных налогов и сборов, в том числе,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налоговых доходов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утверждаемых представительными органами муниципальных районов в соответствии с Бюджетным Кодексом Российской Федерации.</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lastRenderedPageBreak/>
        <w:t>б) неналоговых доходов, в том числе:</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часть прибыли муниципальных унитарных предприятий, остающаяся после уплаты налогов и иных обязательных платежей.</w:t>
      </w:r>
    </w:p>
    <w:p w:rsidR="00325B9C" w:rsidRPr="000A0324" w:rsidRDefault="00325B9C" w:rsidP="000A0324">
      <w:pPr>
        <w:spacing w:line="360" w:lineRule="auto"/>
        <w:ind w:firstLine="708"/>
        <w:contextualSpacing/>
        <w:jc w:val="both"/>
        <w:rPr>
          <w:sz w:val="20"/>
          <w:szCs w:val="20"/>
        </w:rPr>
      </w:pPr>
      <w:r w:rsidRPr="000A0324">
        <w:rPr>
          <w:sz w:val="20"/>
          <w:szCs w:val="20"/>
        </w:rPr>
        <w:t>- прочие доходы от компенсации затрат бюджетов поселений.</w:t>
      </w:r>
    </w:p>
    <w:p w:rsidR="00325B9C" w:rsidRPr="000A0324" w:rsidRDefault="00325B9C" w:rsidP="000A0324">
      <w:pPr>
        <w:spacing w:line="360" w:lineRule="auto"/>
        <w:ind w:firstLine="708"/>
        <w:contextualSpacing/>
        <w:jc w:val="both"/>
        <w:rPr>
          <w:sz w:val="20"/>
          <w:szCs w:val="20"/>
        </w:rPr>
      </w:pPr>
      <w:r w:rsidRPr="000A0324">
        <w:rPr>
          <w:sz w:val="20"/>
          <w:szCs w:val="20"/>
        </w:rPr>
        <w:t>- прочие неналоговые доходы бюджетов поселений</w:t>
      </w:r>
    </w:p>
    <w:p w:rsidR="00325B9C" w:rsidRPr="000A0324" w:rsidRDefault="00325B9C" w:rsidP="000A0324">
      <w:pPr>
        <w:spacing w:line="360" w:lineRule="auto"/>
        <w:ind w:firstLine="708"/>
        <w:contextualSpacing/>
        <w:jc w:val="both"/>
        <w:rPr>
          <w:sz w:val="20"/>
          <w:szCs w:val="20"/>
        </w:rPr>
      </w:pPr>
      <w:r w:rsidRPr="000A0324">
        <w:rPr>
          <w:sz w:val="20"/>
          <w:szCs w:val="20"/>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в) безвозмездных поступлений:</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дотации бюджетам сельских поселений на выравнивание бюджетной обеспеченности из бюджетов муниципальных районов</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прочие субсидии бюджетам поселений</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субсидии бюджетам сельских поселений на реализацию программ формирования современной городской среды</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субвенции бюджетам субъектов Российской Федерации и муниципальных образований</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 xml:space="preserve">          3. Утвердить прогнозируемые доходы бюджета МО «Кутулик» на 2021год и на плановый период 2022 и 2023 годы по группам, подгруппам, статьям и подстатьям классификации доходов бюджетов Российской Федерации согласно приложению N 1,2 к настоящему решению.</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4. Утвердить перечень главных администраторов доходов бюджета МО «Кутулик» и закрепляемых за ними видов доходов бюджета МО «Кутулик» согласно приложению N 3 к настоящему решению.</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xml:space="preserve">5. Утвердить перечень главных </w:t>
      </w:r>
      <w:proofErr w:type="gramStart"/>
      <w:r w:rsidRPr="000A0324">
        <w:rPr>
          <w:sz w:val="20"/>
          <w:szCs w:val="20"/>
        </w:rPr>
        <w:t>администраторов источников финансирования дефицита бюджета</w:t>
      </w:r>
      <w:proofErr w:type="gramEnd"/>
      <w:r w:rsidRPr="000A0324">
        <w:rPr>
          <w:sz w:val="20"/>
          <w:szCs w:val="20"/>
        </w:rPr>
        <w:t xml:space="preserve"> МО «Кутулик» и закрепляемых за ними источников финансирования дефицита бюджета МО «Кутулик» согласно приложению N 4 к настоящему решению.</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6. Утвердить:</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xml:space="preserve">- распределение бюджетных ассигнований на 2021 год и на плановый период 2022 и 2023 </w:t>
      </w:r>
      <w:proofErr w:type="spellStart"/>
      <w:proofErr w:type="gramStart"/>
      <w:r w:rsidRPr="000A0324">
        <w:rPr>
          <w:sz w:val="20"/>
          <w:szCs w:val="20"/>
        </w:rPr>
        <w:t>гг</w:t>
      </w:r>
      <w:proofErr w:type="spellEnd"/>
      <w:proofErr w:type="gramEnd"/>
      <w:r w:rsidRPr="000A0324">
        <w:rPr>
          <w:sz w:val="20"/>
          <w:szCs w:val="20"/>
        </w:rPr>
        <w:t xml:space="preserve"> по разделам и подразделам классификации расходов бюджетов Российской Федерации согласно приложению N 5,6 к настоящему решению;</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xml:space="preserve">- распределение бюджетных ассигнований на 2021 год и на плановый период 2022 и 2023 </w:t>
      </w:r>
      <w:proofErr w:type="spellStart"/>
      <w:proofErr w:type="gramStart"/>
      <w:r w:rsidRPr="000A0324">
        <w:rPr>
          <w:sz w:val="20"/>
          <w:szCs w:val="20"/>
        </w:rPr>
        <w:t>гг</w:t>
      </w:r>
      <w:proofErr w:type="spellEnd"/>
      <w:proofErr w:type="gramEnd"/>
      <w:r w:rsidRPr="000A0324">
        <w:rPr>
          <w:sz w:val="20"/>
          <w:szCs w:val="20"/>
        </w:rPr>
        <w:t xml:space="preserve"> по разделам, подразделам, целевым статьям группам (группам и подгруппам) видов расходов классификации расходов бюджетов Российской Федерации согласно приложению N 7,8 к настоящему решению;</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xml:space="preserve">- ведомственная структура расходов на 2021 год и на плановый период 2022 и 2023 </w:t>
      </w:r>
      <w:proofErr w:type="spellStart"/>
      <w:proofErr w:type="gramStart"/>
      <w:r w:rsidRPr="000A0324">
        <w:rPr>
          <w:sz w:val="20"/>
          <w:szCs w:val="20"/>
        </w:rPr>
        <w:t>гг</w:t>
      </w:r>
      <w:proofErr w:type="spellEnd"/>
      <w:proofErr w:type="gramEnd"/>
      <w:r w:rsidRPr="000A0324">
        <w:rPr>
          <w:sz w:val="20"/>
          <w:szCs w:val="20"/>
        </w:rPr>
        <w:t xml:space="preserve"> бюджета МО «Кутулик» согласно приложению N 9,10 к настоящему решению;</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7. Общий объем бюджетных ассигнований, направляемых на исполнение публичных нормативных обязательств на 2021г.2 тыс. руб., 2022г. 2 тыс</w:t>
      </w:r>
      <w:proofErr w:type="gramStart"/>
      <w:r w:rsidRPr="000A0324">
        <w:rPr>
          <w:sz w:val="20"/>
          <w:szCs w:val="20"/>
        </w:rPr>
        <w:t>.р</w:t>
      </w:r>
      <w:proofErr w:type="gramEnd"/>
      <w:r w:rsidRPr="000A0324">
        <w:rPr>
          <w:sz w:val="20"/>
          <w:szCs w:val="20"/>
        </w:rPr>
        <w:t>уб., 2023г. 2 тыс.руб..</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8. Установить, что в расходной части бюджета МО «Кутулик» формируется резервный фонд администрации МО на 2021г. в размере 50,0 тыс. руб., на 2022г. 50,0 тыс</w:t>
      </w:r>
      <w:proofErr w:type="gramStart"/>
      <w:r w:rsidRPr="000A0324">
        <w:rPr>
          <w:sz w:val="20"/>
          <w:szCs w:val="20"/>
        </w:rPr>
        <w:t>.р</w:t>
      </w:r>
      <w:proofErr w:type="gramEnd"/>
      <w:r w:rsidRPr="000A0324">
        <w:rPr>
          <w:sz w:val="20"/>
          <w:szCs w:val="20"/>
        </w:rPr>
        <w:t>уб., и на 2023г. 50,0 тыс.руб..</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9. Установить предельный объем муниципального долга МО «Кутулик»</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 xml:space="preserve"> на 2021 года в размере 14713,0 тыс. руб., </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на 2022 года в размере 15217,2 тыс. руб.,</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на 2023 года в размере 15729,1 тыс. руб.,</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Утвердить верхний предел муниципального долга МО «Кутулик»:</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lastRenderedPageBreak/>
        <w:t>По состоянию на 1 января 2022г. в размере 3106,6 тыс</w:t>
      </w:r>
      <w:proofErr w:type="gramStart"/>
      <w:r w:rsidRPr="000A0324">
        <w:rPr>
          <w:sz w:val="20"/>
          <w:szCs w:val="20"/>
        </w:rPr>
        <w:t>.р</w:t>
      </w:r>
      <w:proofErr w:type="gramEnd"/>
      <w:r w:rsidRPr="000A0324">
        <w:rPr>
          <w:sz w:val="20"/>
          <w:szCs w:val="20"/>
        </w:rPr>
        <w:t>уб., в том числе верхний предел долга по муниципальным гарантиям  - 0 тыс.руб..</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По состоянию на 1 января 2023г. в размере 3106,6 тыс</w:t>
      </w:r>
      <w:proofErr w:type="gramStart"/>
      <w:r w:rsidRPr="000A0324">
        <w:rPr>
          <w:sz w:val="20"/>
          <w:szCs w:val="20"/>
        </w:rPr>
        <w:t>.р</w:t>
      </w:r>
      <w:proofErr w:type="gramEnd"/>
      <w:r w:rsidRPr="000A0324">
        <w:rPr>
          <w:sz w:val="20"/>
          <w:szCs w:val="20"/>
        </w:rPr>
        <w:t>уб., в том числе верхний предел долга по муниципальным гарантиям  - 0 тыс.руб..</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По состоянию на 1 января 2024г. в размере 3106,6 тыс</w:t>
      </w:r>
      <w:proofErr w:type="gramStart"/>
      <w:r w:rsidRPr="000A0324">
        <w:rPr>
          <w:sz w:val="20"/>
          <w:szCs w:val="20"/>
        </w:rPr>
        <w:t>.р</w:t>
      </w:r>
      <w:proofErr w:type="gramEnd"/>
      <w:r w:rsidRPr="000A0324">
        <w:rPr>
          <w:sz w:val="20"/>
          <w:szCs w:val="20"/>
        </w:rPr>
        <w:t>уб., в том числе верхний предел долга по муниципальным гарантиям  - 0 тыс.руб..</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Утвердить предельный объем расходов на обслуживание муниципального долга на 2021г. в размере 902,5 тыс. руб</w:t>
      </w:r>
      <w:proofErr w:type="gramStart"/>
      <w:r w:rsidRPr="000A0324">
        <w:rPr>
          <w:sz w:val="20"/>
          <w:szCs w:val="20"/>
        </w:rPr>
        <w:t>..</w:t>
      </w:r>
      <w:proofErr w:type="gramEnd"/>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2022г. в размере 1072,7 тыс</w:t>
      </w:r>
      <w:proofErr w:type="gramStart"/>
      <w:r w:rsidRPr="000A0324">
        <w:rPr>
          <w:sz w:val="20"/>
          <w:szCs w:val="20"/>
        </w:rPr>
        <w:t>.р</w:t>
      </w:r>
      <w:proofErr w:type="gramEnd"/>
      <w:r w:rsidRPr="000A0324">
        <w:rPr>
          <w:sz w:val="20"/>
          <w:szCs w:val="20"/>
        </w:rPr>
        <w:t>уб..</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2023г. в размере 572,1 тыс</w:t>
      </w:r>
      <w:proofErr w:type="gramStart"/>
      <w:r w:rsidRPr="000A0324">
        <w:rPr>
          <w:sz w:val="20"/>
          <w:szCs w:val="20"/>
        </w:rPr>
        <w:t>.р</w:t>
      </w:r>
      <w:proofErr w:type="gramEnd"/>
      <w:r w:rsidRPr="000A0324">
        <w:rPr>
          <w:sz w:val="20"/>
          <w:szCs w:val="20"/>
        </w:rPr>
        <w:t>уб..</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 xml:space="preserve">          10. Утвердить источники внутреннего финансирования дефицита бюджета МО «Кутулик» на 2021год и на плановый период 2022 и 2023 годы согласно приложению N 11,12 к настоящему решению.</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 xml:space="preserve">          11. Утвердить программу муниципальных внутренних заимствований МО «Кутулик» на 2021 год и на плановый период 2022 и 2023 годы приложение </w:t>
      </w:r>
      <w:r w:rsidRPr="000A0324">
        <w:rPr>
          <w:sz w:val="20"/>
          <w:szCs w:val="20"/>
          <w:lang w:val="en-US"/>
        </w:rPr>
        <w:t>N</w:t>
      </w:r>
      <w:r w:rsidRPr="000A0324">
        <w:rPr>
          <w:sz w:val="20"/>
          <w:szCs w:val="20"/>
        </w:rPr>
        <w:t xml:space="preserve"> 13.</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12. Утвердить объем бюджетных ассигнований дорожного фонда МО «Кутулик» на 2021 год в размере 3929,9 тыс</w:t>
      </w:r>
      <w:proofErr w:type="gramStart"/>
      <w:r w:rsidRPr="000A0324">
        <w:rPr>
          <w:sz w:val="20"/>
          <w:szCs w:val="20"/>
        </w:rPr>
        <w:t>.р</w:t>
      </w:r>
      <w:proofErr w:type="gramEnd"/>
      <w:r w:rsidRPr="000A0324">
        <w:rPr>
          <w:sz w:val="20"/>
          <w:szCs w:val="20"/>
        </w:rPr>
        <w:t>ублей, на 2022 год в размере 4089,6 тыс.руб., и на 2023 год 4353,3 тыс.руб..</w:t>
      </w:r>
    </w:p>
    <w:p w:rsidR="00325B9C" w:rsidRPr="000A0324" w:rsidRDefault="00325B9C" w:rsidP="000A0324">
      <w:pPr>
        <w:pStyle w:val="a4"/>
        <w:spacing w:line="360" w:lineRule="auto"/>
        <w:contextualSpacing/>
        <w:rPr>
          <w:sz w:val="20"/>
          <w:szCs w:val="20"/>
        </w:rPr>
      </w:pPr>
      <w:r w:rsidRPr="000A0324">
        <w:rPr>
          <w:sz w:val="20"/>
          <w:szCs w:val="20"/>
        </w:rPr>
        <w:t xml:space="preserve">         13. На 2021 год запланировано межбюджетных трансфертов 69,5 тыс</w:t>
      </w:r>
      <w:proofErr w:type="gramStart"/>
      <w:r w:rsidRPr="000A0324">
        <w:rPr>
          <w:sz w:val="20"/>
          <w:szCs w:val="20"/>
        </w:rPr>
        <w:t>.р</w:t>
      </w:r>
      <w:proofErr w:type="gramEnd"/>
      <w:r w:rsidRPr="000A0324">
        <w:rPr>
          <w:sz w:val="20"/>
          <w:szCs w:val="20"/>
        </w:rPr>
        <w:t>уб., на плановый период 2022г. и 2021 годов не запланировано межбюджетных трансфертов.</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 xml:space="preserve">         14. </w:t>
      </w:r>
      <w:proofErr w:type="gramStart"/>
      <w:r w:rsidRPr="000A0324">
        <w:rPr>
          <w:sz w:val="20"/>
          <w:szCs w:val="20"/>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«Кутулик» на 2020 год и на плановый период 2021 и 2022 годы,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«Кутулик» и (или) при сокращении бюджетных ассигнований по отдельным статьям расходов</w:t>
      </w:r>
      <w:proofErr w:type="gramEnd"/>
      <w:r w:rsidRPr="000A0324">
        <w:rPr>
          <w:sz w:val="20"/>
          <w:szCs w:val="20"/>
        </w:rPr>
        <w:t xml:space="preserve"> бюджета МО «Кутулик» на 2020 год и на плановый период 2021 и 2022 годы после внесения соответствующих изменений в настоящее Решение.</w:t>
      </w:r>
    </w:p>
    <w:p w:rsidR="00325B9C" w:rsidRPr="000A0324" w:rsidRDefault="00325B9C" w:rsidP="000A0324">
      <w:pPr>
        <w:autoSpaceDE w:val="0"/>
        <w:autoSpaceDN w:val="0"/>
        <w:adjustRightInd w:val="0"/>
        <w:spacing w:line="360" w:lineRule="auto"/>
        <w:contextualSpacing/>
        <w:jc w:val="both"/>
        <w:rPr>
          <w:sz w:val="20"/>
          <w:szCs w:val="20"/>
        </w:rPr>
      </w:pPr>
      <w:r w:rsidRPr="000A0324">
        <w:rPr>
          <w:sz w:val="20"/>
          <w:szCs w:val="20"/>
        </w:rPr>
        <w:t>В случае если реализация правового акта частично (не в полной мере) обеспечена источниками финансирования в бюджете МО «Кутулик», такой правовой акт реализуется и применяется в пределах средств, предусмотренных на эти цели в бюджете МО «Кутулик» на 2020 год и на плановый период 2021 и 2022 годы.</w:t>
      </w:r>
    </w:p>
    <w:p w:rsidR="00325B9C" w:rsidRPr="000A0324" w:rsidRDefault="00325B9C" w:rsidP="000A0324">
      <w:pPr>
        <w:shd w:val="clear" w:color="auto" w:fill="FFFFFF"/>
        <w:tabs>
          <w:tab w:val="left" w:pos="0"/>
        </w:tabs>
        <w:spacing w:line="360" w:lineRule="auto"/>
        <w:ind w:right="62"/>
        <w:contextualSpacing/>
        <w:jc w:val="both"/>
        <w:rPr>
          <w:color w:val="000000"/>
          <w:sz w:val="20"/>
          <w:szCs w:val="20"/>
        </w:rPr>
      </w:pPr>
      <w:r w:rsidRPr="000A0324">
        <w:rPr>
          <w:color w:val="000000"/>
          <w:sz w:val="20"/>
          <w:szCs w:val="20"/>
        </w:rPr>
        <w:t xml:space="preserve">          15. </w:t>
      </w:r>
      <w:proofErr w:type="gramStart"/>
      <w:r w:rsidRPr="000A0324">
        <w:rPr>
          <w:color w:val="000000"/>
          <w:sz w:val="20"/>
          <w:szCs w:val="20"/>
        </w:rPr>
        <w:t>В случае изменения состава и  (или) функций главных администраторов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«Кутулик»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w:t>
      </w:r>
      <w:proofErr w:type="gramEnd"/>
    </w:p>
    <w:p w:rsidR="00325B9C" w:rsidRPr="000A0324" w:rsidRDefault="00325B9C" w:rsidP="000A0324">
      <w:pPr>
        <w:shd w:val="clear" w:color="auto" w:fill="FFFFFF"/>
        <w:tabs>
          <w:tab w:val="left" w:pos="0"/>
        </w:tabs>
        <w:spacing w:line="360" w:lineRule="auto"/>
        <w:ind w:right="62"/>
        <w:contextualSpacing/>
        <w:jc w:val="both"/>
        <w:rPr>
          <w:sz w:val="20"/>
          <w:szCs w:val="20"/>
        </w:rPr>
      </w:pPr>
      <w:r w:rsidRPr="000A0324">
        <w:rPr>
          <w:sz w:val="20"/>
          <w:szCs w:val="20"/>
        </w:rPr>
        <w:t xml:space="preserve">         16. Настоящее Решение вступает в силу с 1 января 2021 года</w:t>
      </w:r>
    </w:p>
    <w:p w:rsidR="00325B9C" w:rsidRPr="000A0324" w:rsidRDefault="00325B9C" w:rsidP="000A0324">
      <w:pPr>
        <w:autoSpaceDE w:val="0"/>
        <w:autoSpaceDN w:val="0"/>
        <w:adjustRightInd w:val="0"/>
        <w:spacing w:line="360" w:lineRule="auto"/>
        <w:ind w:firstLine="540"/>
        <w:contextualSpacing/>
        <w:jc w:val="both"/>
        <w:rPr>
          <w:sz w:val="20"/>
          <w:szCs w:val="20"/>
        </w:rPr>
      </w:pPr>
      <w:r w:rsidRPr="000A0324">
        <w:rPr>
          <w:sz w:val="20"/>
          <w:szCs w:val="20"/>
        </w:rPr>
        <w:t>17.Опубликовать настоящее решение в газете «</w:t>
      </w:r>
      <w:proofErr w:type="spellStart"/>
      <w:r w:rsidRPr="000A0324">
        <w:rPr>
          <w:sz w:val="20"/>
          <w:szCs w:val="20"/>
        </w:rPr>
        <w:t>Кутуликский</w:t>
      </w:r>
      <w:proofErr w:type="spellEnd"/>
      <w:r w:rsidRPr="000A0324">
        <w:rPr>
          <w:sz w:val="20"/>
          <w:szCs w:val="20"/>
        </w:rPr>
        <w:t xml:space="preserve"> вестник» и на официальном сайте муниципального образования «Кутулик» в информационно-телекоммуникационной сети Интернет.</w:t>
      </w:r>
    </w:p>
    <w:p w:rsidR="00325B9C" w:rsidRPr="000A0324" w:rsidRDefault="00325B9C" w:rsidP="000A0324">
      <w:pPr>
        <w:spacing w:line="360" w:lineRule="auto"/>
        <w:ind w:firstLine="540"/>
        <w:contextualSpacing/>
        <w:jc w:val="both"/>
        <w:rPr>
          <w:sz w:val="20"/>
          <w:szCs w:val="20"/>
        </w:rPr>
      </w:pPr>
    </w:p>
    <w:p w:rsidR="00325B9C" w:rsidRPr="000A0324" w:rsidRDefault="00325B9C" w:rsidP="000A0324">
      <w:pPr>
        <w:spacing w:line="360" w:lineRule="auto"/>
        <w:contextualSpacing/>
        <w:rPr>
          <w:sz w:val="20"/>
          <w:szCs w:val="20"/>
        </w:rPr>
      </w:pPr>
      <w:r w:rsidRPr="000A0324">
        <w:rPr>
          <w:sz w:val="20"/>
          <w:szCs w:val="20"/>
        </w:rPr>
        <w:t xml:space="preserve">                 Председатель Думы </w:t>
      </w:r>
    </w:p>
    <w:p w:rsidR="00325B9C" w:rsidRPr="000A0324" w:rsidRDefault="00325B9C" w:rsidP="000A0324">
      <w:pPr>
        <w:spacing w:line="360" w:lineRule="auto"/>
        <w:contextualSpacing/>
        <w:rPr>
          <w:sz w:val="20"/>
          <w:szCs w:val="20"/>
        </w:rPr>
      </w:pPr>
      <w:r w:rsidRPr="000A0324">
        <w:rPr>
          <w:sz w:val="20"/>
          <w:szCs w:val="20"/>
        </w:rPr>
        <w:t xml:space="preserve">                 Глава </w:t>
      </w:r>
      <w:proofErr w:type="gramStart"/>
      <w:r w:rsidRPr="000A0324">
        <w:rPr>
          <w:sz w:val="20"/>
          <w:szCs w:val="20"/>
        </w:rPr>
        <w:t>муниципального</w:t>
      </w:r>
      <w:proofErr w:type="gramEnd"/>
    </w:p>
    <w:p w:rsidR="00325B9C" w:rsidRPr="000A0324" w:rsidRDefault="00325B9C" w:rsidP="000A0324">
      <w:pPr>
        <w:spacing w:line="360" w:lineRule="auto"/>
        <w:contextualSpacing/>
        <w:rPr>
          <w:sz w:val="20"/>
          <w:szCs w:val="20"/>
        </w:rPr>
      </w:pPr>
      <w:r w:rsidRPr="000A0324">
        <w:rPr>
          <w:sz w:val="20"/>
          <w:szCs w:val="20"/>
        </w:rPr>
        <w:t xml:space="preserve">                 образования «Кутулик»:                                                                    </w:t>
      </w:r>
      <w:proofErr w:type="spellStart"/>
      <w:r w:rsidRPr="000A0324">
        <w:rPr>
          <w:sz w:val="20"/>
          <w:szCs w:val="20"/>
        </w:rPr>
        <w:t>В.А.Бардаев</w:t>
      </w:r>
      <w:proofErr w:type="spellEnd"/>
    </w:p>
    <w:tbl>
      <w:tblPr>
        <w:tblW w:w="9967" w:type="dxa"/>
        <w:tblInd w:w="93" w:type="dxa"/>
        <w:tblLook w:val="04A0"/>
      </w:tblPr>
      <w:tblGrid>
        <w:gridCol w:w="2567"/>
        <w:gridCol w:w="5820"/>
        <w:gridCol w:w="1580"/>
      </w:tblGrid>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00" w:type="dxa"/>
            <w:gridSpan w:val="2"/>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1 к решению Думы</w:t>
            </w:r>
          </w:p>
        </w:tc>
      </w:tr>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00" w:type="dxa"/>
            <w:gridSpan w:val="2"/>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r>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00" w:type="dxa"/>
            <w:gridSpan w:val="2"/>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 на плановый период 2022 и 2023 годов</w:t>
            </w:r>
          </w:p>
        </w:tc>
      </w:tr>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00" w:type="dxa"/>
            <w:gridSpan w:val="2"/>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  20__г.   № __________  </w:t>
            </w:r>
          </w:p>
        </w:tc>
      </w:tr>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82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75"/>
        </w:trPr>
        <w:tc>
          <w:tcPr>
            <w:tcW w:w="9967"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Бюджет МО "Кутулик" на 2021 год </w:t>
            </w:r>
          </w:p>
        </w:tc>
      </w:tr>
      <w:tr w:rsidR="00325B9C" w:rsidRPr="000A0324" w:rsidTr="000A0324">
        <w:trPr>
          <w:trHeight w:val="375"/>
        </w:trPr>
        <w:tc>
          <w:tcPr>
            <w:tcW w:w="9967"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 на плановый период 2022 и 2023 годов</w:t>
            </w:r>
          </w:p>
        </w:tc>
      </w:tr>
      <w:tr w:rsidR="00325B9C" w:rsidRPr="000A0324" w:rsidTr="000A0324">
        <w:trPr>
          <w:trHeight w:val="375"/>
        </w:trPr>
        <w:tc>
          <w:tcPr>
            <w:tcW w:w="9967"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Поступление по группам, подгруппам,</w:t>
            </w:r>
          </w:p>
        </w:tc>
      </w:tr>
      <w:tr w:rsidR="00325B9C" w:rsidRPr="000A0324" w:rsidTr="000A0324">
        <w:trPr>
          <w:trHeight w:val="375"/>
        </w:trPr>
        <w:tc>
          <w:tcPr>
            <w:tcW w:w="9967"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статьям классификации доходов.</w:t>
            </w:r>
          </w:p>
        </w:tc>
      </w:tr>
      <w:tr w:rsidR="00325B9C" w:rsidRPr="000A0324" w:rsidTr="000A0324">
        <w:trPr>
          <w:trHeight w:val="25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00" w:type="dxa"/>
            <w:gridSpan w:val="2"/>
            <w:tcBorders>
              <w:top w:val="nil"/>
              <w:left w:val="nil"/>
              <w:bottom w:val="single" w:sz="4" w:space="0" w:color="auto"/>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325B9C" w:rsidRPr="000A0324" w:rsidTr="000A0324">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Код бюджетной классификации</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Наименование доходов</w:t>
            </w:r>
          </w:p>
        </w:tc>
        <w:tc>
          <w:tcPr>
            <w:tcW w:w="158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2021 год </w:t>
            </w:r>
          </w:p>
        </w:tc>
      </w:tr>
      <w:tr w:rsidR="00325B9C" w:rsidRPr="000A0324" w:rsidTr="000A0324">
        <w:trPr>
          <w:trHeight w:val="240"/>
        </w:trPr>
        <w:tc>
          <w:tcPr>
            <w:tcW w:w="2567" w:type="dxa"/>
            <w:tcBorders>
              <w:top w:val="nil"/>
              <w:left w:val="single" w:sz="4" w:space="0" w:color="auto"/>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w:t>
            </w:r>
          </w:p>
        </w:tc>
        <w:tc>
          <w:tcPr>
            <w:tcW w:w="158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w:t>
            </w:r>
          </w:p>
        </w:tc>
      </w:tr>
      <w:tr w:rsidR="00325B9C" w:rsidRPr="000A0324" w:rsidTr="000A0324">
        <w:trPr>
          <w:trHeight w:val="3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182 0 00 00000 00 0000 000  </w:t>
            </w:r>
          </w:p>
        </w:tc>
        <w:tc>
          <w:tcPr>
            <w:tcW w:w="582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29 426,0   </w:t>
            </w:r>
          </w:p>
        </w:tc>
      </w:tr>
      <w:tr w:rsidR="00325B9C" w:rsidRPr="000A0324" w:rsidTr="000A0324">
        <w:trPr>
          <w:trHeight w:val="3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182 1 01 00000 00 0000 000</w:t>
            </w:r>
          </w:p>
        </w:tc>
        <w:tc>
          <w:tcPr>
            <w:tcW w:w="582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НАЛОГИ НА ПРИБЫЛЬ </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15 376,8   </w:t>
            </w:r>
          </w:p>
        </w:tc>
      </w:tr>
      <w:tr w:rsidR="00325B9C" w:rsidRPr="000A0324" w:rsidTr="000A0324">
        <w:trPr>
          <w:trHeight w:val="2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182 1 01 02000 01 0000 110</w:t>
            </w:r>
          </w:p>
        </w:tc>
        <w:tc>
          <w:tcPr>
            <w:tcW w:w="582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15 376,8   </w:t>
            </w:r>
          </w:p>
        </w:tc>
      </w:tr>
      <w:tr w:rsidR="00325B9C" w:rsidRPr="000A0324" w:rsidTr="000A0324">
        <w:trPr>
          <w:trHeight w:val="153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182 1 01 02010 01 1000 110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15 347,0   </w:t>
            </w:r>
          </w:p>
        </w:tc>
      </w:tr>
      <w:tr w:rsidR="00325B9C" w:rsidRPr="000A0324" w:rsidTr="000A0324">
        <w:trPr>
          <w:trHeight w:val="22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182 1 01 02020 01 1000 110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9,8   </w:t>
            </w:r>
          </w:p>
        </w:tc>
      </w:tr>
      <w:tr w:rsidR="00325B9C" w:rsidRPr="000A0324" w:rsidTr="000A0324">
        <w:trPr>
          <w:trHeight w:val="13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182 1 01 02030 01 0000 110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20,0   </w:t>
            </w:r>
          </w:p>
        </w:tc>
      </w:tr>
      <w:tr w:rsidR="00325B9C" w:rsidRPr="000A0324" w:rsidTr="000A0324">
        <w:trPr>
          <w:trHeight w:val="10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100 1 03 00000 00 0000 000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b/>
                <w:bCs/>
                <w:color w:val="333333"/>
                <w:sz w:val="20"/>
                <w:szCs w:val="20"/>
              </w:rPr>
            </w:pPr>
            <w:r w:rsidRPr="000A0324">
              <w:rPr>
                <w:rFonts w:ascii="Times New Roman" w:eastAsia="Times New Roman" w:hAnsi="Times New Roman" w:cs="Times New Roman"/>
                <w:b/>
                <w:bCs/>
                <w:color w:val="333333"/>
                <w:sz w:val="20"/>
                <w:szCs w:val="20"/>
              </w:rPr>
              <w:t>НАЛОГИ НА ТОВАРЫ (РАБОТЫ, УСЛУГИ), РЕАЛИЗУЕМЫЕ НА ТЕРРИТОРИИ РОССИЙСКОЙ ФЕДЕРАЦИИ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3 929,9   </w:t>
            </w:r>
          </w:p>
        </w:tc>
      </w:tr>
      <w:tr w:rsidR="00325B9C" w:rsidRPr="000A0324" w:rsidTr="000A0324">
        <w:trPr>
          <w:trHeight w:val="196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100 1 03 02231 01 0000 110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1 811,1   </w:t>
            </w:r>
          </w:p>
        </w:tc>
      </w:tr>
      <w:tr w:rsidR="00325B9C" w:rsidRPr="000A0324" w:rsidTr="000A0324">
        <w:trPr>
          <w:trHeight w:val="20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100 1 03 02241 01 0000 110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0A0324">
              <w:rPr>
                <w:rFonts w:ascii="Times New Roman" w:eastAsia="Times New Roman" w:hAnsi="Times New Roman" w:cs="Times New Roman"/>
                <w:sz w:val="20"/>
                <w:szCs w:val="20"/>
              </w:rPr>
              <w:t>инжекторных</w:t>
            </w:r>
            <w:proofErr w:type="spellEnd"/>
            <w:r w:rsidRPr="000A0324">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9,1   </w:t>
            </w:r>
          </w:p>
        </w:tc>
      </w:tr>
      <w:tr w:rsidR="00325B9C" w:rsidRPr="000A0324" w:rsidTr="000A0324">
        <w:trPr>
          <w:trHeight w:val="18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100 1 03 02251 01 0000 110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2 360,3   </w:t>
            </w:r>
          </w:p>
        </w:tc>
      </w:tr>
      <w:tr w:rsidR="00325B9C" w:rsidRPr="000A0324" w:rsidTr="000A0324">
        <w:trPr>
          <w:trHeight w:val="18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100 1 03 02261 01 0000 110</w:t>
            </w:r>
          </w:p>
        </w:tc>
        <w:tc>
          <w:tcPr>
            <w:tcW w:w="5820" w:type="dxa"/>
            <w:tcBorders>
              <w:top w:val="nil"/>
              <w:left w:val="nil"/>
              <w:bottom w:val="nil"/>
              <w:right w:val="nil"/>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250,6   </w:t>
            </w:r>
          </w:p>
        </w:tc>
      </w:tr>
      <w:tr w:rsidR="00325B9C" w:rsidRPr="000A0324" w:rsidTr="000A0324">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182 1 06 00000 00 0000 000</w:t>
            </w:r>
          </w:p>
        </w:tc>
        <w:tc>
          <w:tcPr>
            <w:tcW w:w="5820" w:type="dxa"/>
            <w:tcBorders>
              <w:top w:val="single" w:sz="4" w:space="0" w:color="auto"/>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НАЛОГИ НА ИМУЩЕСТВО</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9 868,0   </w:t>
            </w:r>
          </w:p>
        </w:tc>
      </w:tr>
      <w:tr w:rsidR="00325B9C" w:rsidRPr="000A0324" w:rsidTr="000A0324">
        <w:trPr>
          <w:trHeight w:val="9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182 1 06 01030 10 0000 110</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508,0   </w:t>
            </w:r>
          </w:p>
        </w:tc>
      </w:tr>
      <w:tr w:rsidR="00325B9C" w:rsidRPr="000A0324" w:rsidTr="000A0324">
        <w:trPr>
          <w:trHeight w:val="33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182 1 06 06000 00 0000 110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Земельный налог</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9 360,0   </w:t>
            </w:r>
          </w:p>
        </w:tc>
      </w:tr>
      <w:tr w:rsidR="00325B9C" w:rsidRPr="000A0324" w:rsidTr="000A0324">
        <w:trPr>
          <w:trHeight w:val="9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182 1 06 06033 10 0000 110</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7 302,0   </w:t>
            </w:r>
          </w:p>
        </w:tc>
      </w:tr>
      <w:tr w:rsidR="00325B9C" w:rsidRPr="000A0324" w:rsidTr="000A0324">
        <w:trPr>
          <w:trHeight w:val="10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183 1 06 06043 10 0000 110</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2 058,0   </w:t>
            </w:r>
          </w:p>
        </w:tc>
      </w:tr>
      <w:tr w:rsidR="00325B9C" w:rsidRPr="000A0324" w:rsidTr="000A0324">
        <w:trPr>
          <w:trHeight w:val="10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200 1 11 00000 00 0000 000  </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14,3   </w:t>
            </w:r>
          </w:p>
        </w:tc>
      </w:tr>
      <w:tr w:rsidR="00325B9C" w:rsidRPr="000A0324" w:rsidTr="000A0324">
        <w:trPr>
          <w:trHeight w:val="165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200 1 11 05035 10 0000 120</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14,3   </w:t>
            </w:r>
          </w:p>
        </w:tc>
      </w:tr>
      <w:tr w:rsidR="00325B9C" w:rsidRPr="000A0324" w:rsidTr="000A0324">
        <w:trPr>
          <w:trHeight w:val="6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200 1 13 00000 00 0000 000 </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236,0   </w:t>
            </w:r>
          </w:p>
        </w:tc>
      </w:tr>
      <w:tr w:rsidR="00325B9C" w:rsidRPr="000A0324" w:rsidTr="000A0324">
        <w:trPr>
          <w:trHeight w:val="6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200 1 13 02995 10 0000 130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236,0   </w:t>
            </w:r>
          </w:p>
        </w:tc>
      </w:tr>
      <w:tr w:rsidR="00325B9C" w:rsidRPr="000A0324" w:rsidTr="000A0324">
        <w:trPr>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200 1 16 00000 00 0000 000</w:t>
            </w:r>
          </w:p>
        </w:tc>
        <w:tc>
          <w:tcPr>
            <w:tcW w:w="582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ШТРАФЫ, САНКЦИИ, ВОЗМЕЩЕНИЕ УЩЕРБА</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   </w:t>
            </w:r>
          </w:p>
        </w:tc>
      </w:tr>
      <w:tr w:rsidR="00325B9C" w:rsidRPr="000A0324" w:rsidTr="000A0324">
        <w:trPr>
          <w:trHeight w:val="12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200 1 16 02020 02 0000 140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   </w:t>
            </w:r>
          </w:p>
        </w:tc>
      </w:tr>
      <w:tr w:rsidR="00325B9C" w:rsidRPr="000A0324" w:rsidTr="000A0324">
        <w:trPr>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 xml:space="preserve">025 2 00 00000 00 0000 000 </w:t>
            </w:r>
          </w:p>
        </w:tc>
        <w:tc>
          <w:tcPr>
            <w:tcW w:w="582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БЕЗВОЗМЕЗДНЫЕ ПЕРЕЧИСЛЕНИЯ</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56 351,1   </w:t>
            </w:r>
          </w:p>
        </w:tc>
      </w:tr>
      <w:tr w:rsidR="00325B9C" w:rsidRPr="000A0324" w:rsidTr="000A0324">
        <w:trPr>
          <w:trHeight w:val="9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025 2 02 00000 00 0000 000 </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56 351,1   </w:t>
            </w:r>
          </w:p>
        </w:tc>
      </w:tr>
      <w:tr w:rsidR="00325B9C" w:rsidRPr="000A0324" w:rsidTr="000A0324">
        <w:trPr>
          <w:trHeight w:val="6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025 2 02 10000 00 0000 150 </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Дотации бюджетам бюджетной системы Российской Федерации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3 172,6   </w:t>
            </w:r>
          </w:p>
        </w:tc>
      </w:tr>
      <w:tr w:rsidR="00325B9C" w:rsidRPr="000A0324" w:rsidTr="000A0324">
        <w:trPr>
          <w:trHeight w:val="9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025 2 02 16001 10 0000 150</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3 172,6   </w:t>
            </w:r>
          </w:p>
        </w:tc>
      </w:tr>
      <w:tr w:rsidR="00325B9C" w:rsidRPr="000A0324" w:rsidTr="000A0324">
        <w:trPr>
          <w:trHeight w:val="6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025 2 02 20000 00 0000 150</w:t>
            </w:r>
          </w:p>
        </w:tc>
        <w:tc>
          <w:tcPr>
            <w:tcW w:w="582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52 698,9   </w:t>
            </w:r>
          </w:p>
        </w:tc>
      </w:tr>
      <w:tr w:rsidR="00325B9C" w:rsidRPr="000A0324" w:rsidTr="000A0324">
        <w:trPr>
          <w:trHeight w:val="6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025 2 02 25555 10 0000 150</w:t>
            </w:r>
          </w:p>
        </w:tc>
        <w:tc>
          <w:tcPr>
            <w:tcW w:w="582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3 141,9   </w:t>
            </w:r>
          </w:p>
        </w:tc>
      </w:tr>
      <w:tr w:rsidR="00325B9C" w:rsidRPr="000A0324" w:rsidTr="000A0324">
        <w:trPr>
          <w:trHeight w:val="5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025 2 02 29999 10 0000 150</w:t>
            </w:r>
          </w:p>
        </w:tc>
        <w:tc>
          <w:tcPr>
            <w:tcW w:w="582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субсидии бюджетам сельских поселений</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49 557,0   </w:t>
            </w:r>
          </w:p>
        </w:tc>
      </w:tr>
      <w:tr w:rsidR="00325B9C" w:rsidRPr="000A0324" w:rsidTr="000A0324">
        <w:trPr>
          <w:trHeight w:val="5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025 2 02 30000 00 0000 150</w:t>
            </w:r>
          </w:p>
        </w:tc>
        <w:tc>
          <w:tcPr>
            <w:tcW w:w="5820" w:type="dxa"/>
            <w:tcBorders>
              <w:top w:val="nil"/>
              <w:left w:val="nil"/>
              <w:bottom w:val="nil"/>
              <w:right w:val="nil"/>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Субвенции бюджетам бюджетной системы Российской Федерации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479,6   </w:t>
            </w:r>
          </w:p>
        </w:tc>
      </w:tr>
      <w:tr w:rsidR="00325B9C" w:rsidRPr="000A0324" w:rsidTr="000A0324">
        <w:trPr>
          <w:trHeight w:val="105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025 2 02 30024 10 0000 150</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136,1   </w:t>
            </w:r>
          </w:p>
        </w:tc>
      </w:tr>
      <w:tr w:rsidR="00325B9C" w:rsidRPr="000A0324" w:rsidTr="000A0324">
        <w:trPr>
          <w:trHeight w:val="81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025 2 02 35118 10 0000 150</w:t>
            </w:r>
          </w:p>
        </w:tc>
        <w:tc>
          <w:tcPr>
            <w:tcW w:w="582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343,5   </w:t>
            </w:r>
          </w:p>
        </w:tc>
      </w:tr>
      <w:tr w:rsidR="00325B9C" w:rsidRPr="000A0324" w:rsidTr="000A0324">
        <w:trPr>
          <w:trHeight w:val="34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82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ВСЕГО ДОХОДОВ</w:t>
            </w:r>
          </w:p>
        </w:tc>
        <w:tc>
          <w:tcPr>
            <w:tcW w:w="15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85 777,1   </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0037" w:type="dxa"/>
        <w:tblInd w:w="93" w:type="dxa"/>
        <w:tblLook w:val="04A0"/>
      </w:tblPr>
      <w:tblGrid>
        <w:gridCol w:w="2567"/>
        <w:gridCol w:w="5103"/>
        <w:gridCol w:w="1183"/>
        <w:gridCol w:w="1184"/>
      </w:tblGrid>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70"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2 к решению Думы</w:t>
            </w:r>
          </w:p>
        </w:tc>
      </w:tr>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70"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r>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70"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 на плановый период 2022 и 2023 годов</w:t>
            </w:r>
          </w:p>
        </w:tc>
      </w:tr>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7470"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____________ 2020г.   № ________  </w:t>
            </w:r>
          </w:p>
        </w:tc>
      </w:tr>
      <w:tr w:rsidR="00325B9C" w:rsidRPr="000A0324" w:rsidTr="000A0324">
        <w:trPr>
          <w:trHeight w:val="31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10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18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75"/>
        </w:trPr>
        <w:tc>
          <w:tcPr>
            <w:tcW w:w="10037"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Проект бюджета МО "Кутулик" на 2021 год </w:t>
            </w:r>
          </w:p>
        </w:tc>
      </w:tr>
      <w:tr w:rsidR="00325B9C" w:rsidRPr="000A0324" w:rsidTr="000A0324">
        <w:trPr>
          <w:trHeight w:val="375"/>
        </w:trPr>
        <w:tc>
          <w:tcPr>
            <w:tcW w:w="10037"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 на плановый период 2022 и 2023 годов</w:t>
            </w:r>
          </w:p>
        </w:tc>
      </w:tr>
      <w:tr w:rsidR="00325B9C" w:rsidRPr="000A0324" w:rsidTr="000A0324">
        <w:trPr>
          <w:trHeight w:val="375"/>
        </w:trPr>
        <w:tc>
          <w:tcPr>
            <w:tcW w:w="10037"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Поступление по группам, подгруппам,</w:t>
            </w:r>
          </w:p>
        </w:tc>
      </w:tr>
      <w:tr w:rsidR="00325B9C" w:rsidRPr="000A0324" w:rsidTr="000A0324">
        <w:trPr>
          <w:trHeight w:val="375"/>
        </w:trPr>
        <w:tc>
          <w:tcPr>
            <w:tcW w:w="10037"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статьям классификации доходов.</w:t>
            </w:r>
          </w:p>
        </w:tc>
      </w:tr>
      <w:tr w:rsidR="00325B9C" w:rsidRPr="000A0324" w:rsidTr="000A0324">
        <w:trPr>
          <w:trHeight w:val="255"/>
        </w:trPr>
        <w:tc>
          <w:tcPr>
            <w:tcW w:w="256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286" w:type="dxa"/>
            <w:gridSpan w:val="2"/>
            <w:tcBorders>
              <w:top w:val="nil"/>
              <w:left w:val="nil"/>
              <w:bottom w:val="single" w:sz="4" w:space="0" w:color="auto"/>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Код бюджетной классификации</w:t>
            </w:r>
          </w:p>
        </w:tc>
        <w:tc>
          <w:tcPr>
            <w:tcW w:w="5103"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Наименование доходов</w:t>
            </w:r>
          </w:p>
        </w:tc>
        <w:tc>
          <w:tcPr>
            <w:tcW w:w="1183"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2022 год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2023 год </w:t>
            </w:r>
          </w:p>
        </w:tc>
      </w:tr>
      <w:tr w:rsidR="00325B9C" w:rsidRPr="000A0324" w:rsidTr="000A0324">
        <w:trPr>
          <w:trHeight w:val="240"/>
        </w:trPr>
        <w:tc>
          <w:tcPr>
            <w:tcW w:w="2567" w:type="dxa"/>
            <w:tcBorders>
              <w:top w:val="nil"/>
              <w:left w:val="single" w:sz="4" w:space="0" w:color="auto"/>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w:t>
            </w:r>
          </w:p>
        </w:tc>
        <w:tc>
          <w:tcPr>
            <w:tcW w:w="118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w:t>
            </w:r>
          </w:p>
        </w:tc>
        <w:tc>
          <w:tcPr>
            <w:tcW w:w="1184"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w:t>
            </w:r>
          </w:p>
        </w:tc>
      </w:tr>
      <w:tr w:rsidR="00325B9C" w:rsidRPr="000A0324" w:rsidTr="000A0324">
        <w:trPr>
          <w:trHeight w:val="3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182 0 00 00000 00 0000 000  </w:t>
            </w:r>
          </w:p>
        </w:tc>
        <w:tc>
          <w:tcPr>
            <w:tcW w:w="5103"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30 434,3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31 458,2   </w:t>
            </w:r>
          </w:p>
        </w:tc>
      </w:tr>
      <w:tr w:rsidR="00325B9C" w:rsidRPr="000A0324" w:rsidTr="000A0324">
        <w:trPr>
          <w:trHeight w:val="3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НАЛОГИ НА ПРИБЫЛЬ </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15 837,4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16 311,6   </w:t>
            </w:r>
          </w:p>
        </w:tc>
      </w:tr>
      <w:tr w:rsidR="00325B9C" w:rsidRPr="000A0324" w:rsidTr="000A0324">
        <w:trPr>
          <w:trHeight w:val="2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182 1 01 02000 01 0000 110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15 837,4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16 311,6   </w:t>
            </w:r>
          </w:p>
        </w:tc>
      </w:tr>
      <w:tr w:rsidR="00325B9C" w:rsidRPr="000A0324" w:rsidTr="000A0324">
        <w:trPr>
          <w:trHeight w:val="157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182 1 01 02010 01 1000 110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15 807,4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16 281,6   </w:t>
            </w:r>
          </w:p>
        </w:tc>
      </w:tr>
      <w:tr w:rsidR="00325B9C" w:rsidRPr="000A0324" w:rsidTr="000A0324">
        <w:trPr>
          <w:trHeight w:val="241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182 1 01 02020 01 1000 110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10,0   </w:t>
            </w:r>
          </w:p>
        </w:tc>
      </w:tr>
      <w:tr w:rsidR="00325B9C" w:rsidRPr="000A0324" w:rsidTr="000A0324">
        <w:trPr>
          <w:trHeight w:val="97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182 1 01 02030 01 0000 110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20,0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20,0   </w:t>
            </w:r>
          </w:p>
        </w:tc>
      </w:tr>
      <w:tr w:rsidR="00325B9C" w:rsidRPr="000A0324" w:rsidTr="000A0324">
        <w:trPr>
          <w:trHeight w:val="10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100 1 03 00000 00 0000 000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b/>
                <w:bCs/>
                <w:color w:val="333333"/>
                <w:sz w:val="20"/>
                <w:szCs w:val="20"/>
              </w:rPr>
            </w:pPr>
            <w:r w:rsidRPr="000A0324">
              <w:rPr>
                <w:rFonts w:ascii="Times New Roman" w:eastAsia="Times New Roman" w:hAnsi="Times New Roman" w:cs="Times New Roman"/>
                <w:b/>
                <w:bCs/>
                <w:color w:val="333333"/>
                <w:sz w:val="20"/>
                <w:szCs w:val="20"/>
              </w:rPr>
              <w:t>НАЛОГИ НА ТОВАРЫ (РАБОТЫ, УСЛУГИ), РЕАЛИЗУЕМЫЕ НА ТЕРРИТОРИИ РОССИЙСКОЙ ФЕДЕРАЦИИ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4 089,6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4 353,3   </w:t>
            </w:r>
          </w:p>
        </w:tc>
      </w:tr>
      <w:tr w:rsidR="00325B9C" w:rsidRPr="000A0324" w:rsidTr="000A0324">
        <w:trPr>
          <w:trHeight w:val="196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100 1 03 02231 01 0000 110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1 865,8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2 029,4   </w:t>
            </w:r>
          </w:p>
        </w:tc>
      </w:tr>
      <w:tr w:rsidR="00325B9C" w:rsidRPr="000A0324" w:rsidTr="000A0324">
        <w:trPr>
          <w:trHeight w:val="20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100 1 03 02241 01 0000 110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0A0324">
              <w:rPr>
                <w:rFonts w:ascii="Times New Roman" w:eastAsia="Times New Roman" w:hAnsi="Times New Roman" w:cs="Times New Roman"/>
                <w:sz w:val="20"/>
                <w:szCs w:val="20"/>
              </w:rPr>
              <w:t>инжекторных</w:t>
            </w:r>
            <w:proofErr w:type="spellEnd"/>
            <w:r w:rsidRPr="000A0324">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9,4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9,4   </w:t>
            </w:r>
          </w:p>
        </w:tc>
      </w:tr>
      <w:tr w:rsidR="00325B9C" w:rsidRPr="000A0324" w:rsidTr="000A0324">
        <w:trPr>
          <w:trHeight w:val="18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100 1 03 02251 01 0000 110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2 455,1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2 555,2   </w:t>
            </w:r>
          </w:p>
        </w:tc>
      </w:tr>
      <w:tr w:rsidR="00325B9C" w:rsidRPr="000A0324" w:rsidTr="000A0324">
        <w:trPr>
          <w:trHeight w:val="18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100 1 03 02261 01 0000 110</w:t>
            </w:r>
          </w:p>
        </w:tc>
        <w:tc>
          <w:tcPr>
            <w:tcW w:w="5103" w:type="dxa"/>
            <w:tcBorders>
              <w:top w:val="nil"/>
              <w:left w:val="nil"/>
              <w:bottom w:val="nil"/>
              <w:right w:val="nil"/>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240,7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240,7   </w:t>
            </w:r>
          </w:p>
        </w:tc>
      </w:tr>
      <w:tr w:rsidR="00325B9C" w:rsidRPr="000A0324" w:rsidTr="000A0324">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182 1 06 00000 00 0000 000</w:t>
            </w:r>
          </w:p>
        </w:tc>
        <w:tc>
          <w:tcPr>
            <w:tcW w:w="5103" w:type="dxa"/>
            <w:tcBorders>
              <w:top w:val="single" w:sz="4" w:space="0" w:color="auto"/>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НАЛОГИ НА ИМУЩЕСТВО</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10 249,0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10 528,0   </w:t>
            </w:r>
          </w:p>
        </w:tc>
      </w:tr>
      <w:tr w:rsidR="00325B9C" w:rsidRPr="000A0324" w:rsidTr="000A0324">
        <w:trPr>
          <w:trHeight w:val="9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 xml:space="preserve"> 182 1 06 01030 10 0000 110</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523,0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540,0   </w:t>
            </w:r>
          </w:p>
        </w:tc>
      </w:tr>
      <w:tr w:rsidR="00325B9C" w:rsidRPr="000A0324" w:rsidTr="000A0324">
        <w:trPr>
          <w:trHeight w:val="33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182 1 06 06000 00 0000 110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Земельный налог</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9 726,0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9 988,0   </w:t>
            </w:r>
          </w:p>
        </w:tc>
      </w:tr>
      <w:tr w:rsidR="00325B9C" w:rsidRPr="000A0324" w:rsidTr="000A0324">
        <w:trPr>
          <w:trHeight w:val="9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182 1 06 06033 10 0000 110</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7 592,0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7 775,0   </w:t>
            </w:r>
          </w:p>
        </w:tc>
      </w:tr>
      <w:tr w:rsidR="00325B9C" w:rsidRPr="000A0324" w:rsidTr="000A0324">
        <w:trPr>
          <w:trHeight w:val="10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183 1 06 06043 10 0000 110</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2 134,0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2 213,0   </w:t>
            </w:r>
          </w:p>
        </w:tc>
      </w:tr>
      <w:tr w:rsidR="00325B9C" w:rsidRPr="000A0324" w:rsidTr="000A0324">
        <w:trPr>
          <w:trHeight w:val="10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200 1 11 00000 00 0000 000  </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14,3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14,3   </w:t>
            </w:r>
          </w:p>
        </w:tc>
      </w:tr>
      <w:tr w:rsidR="00325B9C" w:rsidRPr="000A0324" w:rsidTr="000A0324">
        <w:trPr>
          <w:trHeight w:val="165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200 1 11 05035 10 0000 120</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14,3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14,3   </w:t>
            </w:r>
          </w:p>
        </w:tc>
      </w:tr>
      <w:tr w:rsidR="00325B9C" w:rsidRPr="000A0324" w:rsidTr="000A0324">
        <w:trPr>
          <w:trHeight w:val="6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200 1 13 00000 00 0000 000 </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243,0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250,0   </w:t>
            </w:r>
          </w:p>
        </w:tc>
      </w:tr>
      <w:tr w:rsidR="00325B9C" w:rsidRPr="000A0324" w:rsidTr="000A0324">
        <w:trPr>
          <w:trHeight w:val="6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200 1 13 02995 10 0000 130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243,0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250,0   </w:t>
            </w:r>
          </w:p>
        </w:tc>
      </w:tr>
      <w:tr w:rsidR="00325B9C" w:rsidRPr="000A0324" w:rsidTr="000A0324">
        <w:trPr>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200 1 16 00000 00 0000 000</w:t>
            </w:r>
          </w:p>
        </w:tc>
        <w:tc>
          <w:tcPr>
            <w:tcW w:w="510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ШТРАФЫ, САНКЦИИ, ВОЗМЕЩЕНИЕ УЩЕРБА</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   </w:t>
            </w:r>
          </w:p>
        </w:tc>
      </w:tr>
      <w:tr w:rsidR="00325B9C" w:rsidRPr="000A0324" w:rsidTr="000A0324">
        <w:trPr>
          <w:trHeight w:val="12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200 1 16 02020 02 0000 140</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1,0   </w:t>
            </w:r>
          </w:p>
        </w:tc>
      </w:tr>
      <w:tr w:rsidR="00325B9C" w:rsidRPr="000A0324" w:rsidTr="000A0324">
        <w:trPr>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025 2 00 00000 00 0000 000 </w:t>
            </w:r>
          </w:p>
        </w:tc>
        <w:tc>
          <w:tcPr>
            <w:tcW w:w="5103"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БЕЗВОЗМЕЗДНЫЕ ПЕРЕЧИСЛЕНИЯ</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4 393,8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3 632,9   </w:t>
            </w:r>
          </w:p>
        </w:tc>
      </w:tr>
      <w:tr w:rsidR="00325B9C" w:rsidRPr="000A0324" w:rsidTr="000A0324">
        <w:trPr>
          <w:trHeight w:val="9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025 2 02 00000 00 0000 000 </w:t>
            </w:r>
          </w:p>
        </w:tc>
        <w:tc>
          <w:tcPr>
            <w:tcW w:w="5103"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4 393,8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3 632,9   </w:t>
            </w:r>
          </w:p>
        </w:tc>
      </w:tr>
      <w:tr w:rsidR="00325B9C" w:rsidRPr="000A0324" w:rsidTr="000A0324">
        <w:trPr>
          <w:trHeight w:val="6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025 2 02 10000 00 0000 150 </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Дотации бюджетам бюджетной системы Российской Федерации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2 779,0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2 003,9   </w:t>
            </w:r>
          </w:p>
        </w:tc>
      </w:tr>
      <w:tr w:rsidR="00325B9C" w:rsidRPr="000A0324" w:rsidTr="000A0324">
        <w:trPr>
          <w:trHeight w:val="912"/>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025 2 02 16001 10 0000 150</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2 779,0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2 003,9   </w:t>
            </w:r>
          </w:p>
        </w:tc>
      </w:tr>
      <w:tr w:rsidR="00325B9C" w:rsidRPr="000A0324" w:rsidTr="000A0324">
        <w:trPr>
          <w:trHeight w:val="6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025 2 02 20000 00 0000 150</w:t>
            </w:r>
          </w:p>
        </w:tc>
        <w:tc>
          <w:tcPr>
            <w:tcW w:w="5103"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1 131,6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1 131,6   </w:t>
            </w:r>
          </w:p>
        </w:tc>
      </w:tr>
      <w:tr w:rsidR="00325B9C" w:rsidRPr="000A0324" w:rsidTr="000A0324">
        <w:trPr>
          <w:trHeight w:val="5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025 2 02 29999 10 0000 150</w:t>
            </w:r>
          </w:p>
        </w:tc>
        <w:tc>
          <w:tcPr>
            <w:tcW w:w="510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субсидии бюджетам поселений</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1 131,6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1 131,6   </w:t>
            </w:r>
          </w:p>
        </w:tc>
      </w:tr>
      <w:tr w:rsidR="00325B9C" w:rsidRPr="000A0324" w:rsidTr="000A0324">
        <w:trPr>
          <w:trHeight w:val="5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025 2 02 03000 00 0000 150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Субвенции бюджетам субъектов Российской Федерации и муниципальных образований </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483,2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497,4   </w:t>
            </w:r>
          </w:p>
        </w:tc>
      </w:tr>
      <w:tr w:rsidR="00325B9C" w:rsidRPr="000A0324" w:rsidTr="000A0324">
        <w:trPr>
          <w:trHeight w:val="81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025 2 02 03024 10 0000 150</w:t>
            </w:r>
          </w:p>
        </w:tc>
        <w:tc>
          <w:tcPr>
            <w:tcW w:w="5103"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136,1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136,1   </w:t>
            </w:r>
          </w:p>
        </w:tc>
      </w:tr>
      <w:tr w:rsidR="00325B9C" w:rsidRPr="000A0324" w:rsidTr="000A0324">
        <w:trPr>
          <w:trHeight w:val="81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025 2 02 35118 10 0000 150</w:t>
            </w:r>
          </w:p>
        </w:tc>
        <w:tc>
          <w:tcPr>
            <w:tcW w:w="5103" w:type="dxa"/>
            <w:tcBorders>
              <w:top w:val="nil"/>
              <w:left w:val="nil"/>
              <w:bottom w:val="nil"/>
              <w:right w:val="nil"/>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347,1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361,3   </w:t>
            </w:r>
          </w:p>
        </w:tc>
      </w:tr>
      <w:tr w:rsidR="00325B9C" w:rsidRPr="000A0324" w:rsidTr="000A0324">
        <w:trPr>
          <w:trHeight w:val="34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ВСЕГО ДОХОДОВ</w:t>
            </w:r>
          </w:p>
        </w:tc>
        <w:tc>
          <w:tcPr>
            <w:tcW w:w="1183"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34 828,1   </w:t>
            </w:r>
          </w:p>
        </w:tc>
        <w:tc>
          <w:tcPr>
            <w:tcW w:w="118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35 091,1   </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9784" w:type="dxa"/>
        <w:tblInd w:w="93" w:type="dxa"/>
        <w:tblLook w:val="04A0"/>
      </w:tblPr>
      <w:tblGrid>
        <w:gridCol w:w="1819"/>
        <w:gridCol w:w="2165"/>
        <w:gridCol w:w="5800"/>
      </w:tblGrid>
      <w:tr w:rsidR="00325B9C" w:rsidRPr="000A0324" w:rsidTr="000A0324">
        <w:trPr>
          <w:trHeight w:val="315"/>
        </w:trPr>
        <w:tc>
          <w:tcPr>
            <w:tcW w:w="181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216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8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3 к решению Думы</w:t>
            </w:r>
          </w:p>
        </w:tc>
      </w:tr>
      <w:tr w:rsidR="00325B9C" w:rsidRPr="000A0324" w:rsidTr="000A0324">
        <w:trPr>
          <w:trHeight w:val="315"/>
        </w:trPr>
        <w:tc>
          <w:tcPr>
            <w:tcW w:w="181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216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8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муниципального образования "Кутулик" </w:t>
            </w:r>
          </w:p>
        </w:tc>
      </w:tr>
      <w:tr w:rsidR="00325B9C" w:rsidRPr="000A0324" w:rsidTr="000A0324">
        <w:trPr>
          <w:trHeight w:val="315"/>
        </w:trPr>
        <w:tc>
          <w:tcPr>
            <w:tcW w:w="181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216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8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 2021 год и на плановый период 2022 и 2023 годов"</w:t>
            </w:r>
          </w:p>
        </w:tc>
      </w:tr>
      <w:tr w:rsidR="00325B9C" w:rsidRPr="000A0324" w:rsidTr="000A0324">
        <w:trPr>
          <w:trHeight w:val="315"/>
        </w:trPr>
        <w:tc>
          <w:tcPr>
            <w:tcW w:w="181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216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8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____________ 20___г.   № __________  </w:t>
            </w:r>
          </w:p>
        </w:tc>
      </w:tr>
      <w:tr w:rsidR="00325B9C" w:rsidRPr="000A0324" w:rsidTr="000A0324">
        <w:trPr>
          <w:trHeight w:val="255"/>
        </w:trPr>
        <w:tc>
          <w:tcPr>
            <w:tcW w:w="181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216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8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75"/>
        </w:trPr>
        <w:tc>
          <w:tcPr>
            <w:tcW w:w="9784"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Перечень главных администраторов доходов бюджета МО "Кутулик"</w:t>
            </w:r>
          </w:p>
        </w:tc>
      </w:tr>
      <w:tr w:rsidR="00325B9C" w:rsidRPr="000A0324" w:rsidTr="000A0324">
        <w:trPr>
          <w:trHeight w:val="315"/>
        </w:trPr>
        <w:tc>
          <w:tcPr>
            <w:tcW w:w="181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216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c>
          <w:tcPr>
            <w:tcW w:w="58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249"/>
        </w:trPr>
        <w:tc>
          <w:tcPr>
            <w:tcW w:w="1819" w:type="dxa"/>
            <w:tcBorders>
              <w:top w:val="single" w:sz="4" w:space="0" w:color="auto"/>
              <w:left w:val="single" w:sz="4" w:space="0" w:color="auto"/>
              <w:bottom w:val="single" w:sz="4" w:space="0" w:color="auto"/>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Код главного администратора</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Код бюджетной классификации</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Наименование дохода</w:t>
            </w:r>
          </w:p>
        </w:tc>
      </w:tr>
      <w:tr w:rsidR="00325B9C" w:rsidRPr="000A0324" w:rsidTr="000A0324">
        <w:trPr>
          <w:trHeight w:val="312"/>
        </w:trPr>
        <w:tc>
          <w:tcPr>
            <w:tcW w:w="978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Администрация муниципального образования "Кутулик"</w:t>
            </w:r>
          </w:p>
        </w:tc>
      </w:tr>
      <w:tr w:rsidR="00325B9C" w:rsidRPr="000A0324" w:rsidTr="000A0324">
        <w:trPr>
          <w:trHeight w:val="1575"/>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1 11 05035 10 0000 120</w:t>
            </w:r>
          </w:p>
        </w:tc>
        <w:tc>
          <w:tcPr>
            <w:tcW w:w="580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25B9C" w:rsidRPr="000A0324" w:rsidTr="000A0324">
        <w:trPr>
          <w:trHeight w:val="1290"/>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1 11 07015 10 0000 120</w:t>
            </w:r>
          </w:p>
        </w:tc>
        <w:tc>
          <w:tcPr>
            <w:tcW w:w="5800" w:type="dxa"/>
            <w:tcBorders>
              <w:top w:val="nil"/>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325B9C" w:rsidRPr="000A0324" w:rsidTr="000A0324">
        <w:trPr>
          <w:trHeight w:val="63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1 13 02995 10 0000 130</w:t>
            </w:r>
          </w:p>
        </w:tc>
        <w:tc>
          <w:tcPr>
            <w:tcW w:w="58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доходы от компенсации затрат бюджетов сельских поселений</w:t>
            </w:r>
          </w:p>
        </w:tc>
      </w:tr>
      <w:tr w:rsidR="00325B9C" w:rsidRPr="000A0324" w:rsidTr="000A0324">
        <w:trPr>
          <w:trHeight w:val="1789"/>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1 14 02052 10 0000 410</w:t>
            </w:r>
          </w:p>
        </w:tc>
        <w:tc>
          <w:tcPr>
            <w:tcW w:w="58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25B9C" w:rsidRPr="000A0324" w:rsidTr="000A0324">
        <w:trPr>
          <w:trHeight w:val="126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1 16 02020 02 0000 140</w:t>
            </w:r>
          </w:p>
        </w:tc>
        <w:tc>
          <w:tcPr>
            <w:tcW w:w="58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25B9C" w:rsidRPr="000A0324" w:rsidTr="000A0324">
        <w:trPr>
          <w:trHeight w:val="578"/>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1 17 01050 10 0000 180 </w:t>
            </w:r>
          </w:p>
        </w:tc>
        <w:tc>
          <w:tcPr>
            <w:tcW w:w="58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325B9C" w:rsidRPr="000A0324" w:rsidTr="000A0324">
        <w:trPr>
          <w:trHeight w:val="6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200</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1 17 05050 10 0000 180</w:t>
            </w:r>
          </w:p>
        </w:tc>
        <w:tc>
          <w:tcPr>
            <w:tcW w:w="58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неналоговые доходы бюджетов сельских поселений</w:t>
            </w:r>
          </w:p>
        </w:tc>
      </w:tr>
      <w:tr w:rsidR="00325B9C" w:rsidRPr="000A0324" w:rsidTr="000A0324">
        <w:trPr>
          <w:trHeight w:val="63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2 07 05030 10 0000 180</w:t>
            </w:r>
          </w:p>
        </w:tc>
        <w:tc>
          <w:tcPr>
            <w:tcW w:w="58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безвозмездные поступления в бюджеты сельских поселений</w:t>
            </w:r>
          </w:p>
        </w:tc>
      </w:tr>
      <w:tr w:rsidR="00325B9C" w:rsidRPr="000A0324" w:rsidTr="000A0324">
        <w:trPr>
          <w:trHeight w:val="312"/>
        </w:trPr>
        <w:tc>
          <w:tcPr>
            <w:tcW w:w="978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Финансовый отдел администрации муниципального образования "Кутулик"</w:t>
            </w:r>
          </w:p>
        </w:tc>
      </w:tr>
      <w:tr w:rsidR="00325B9C" w:rsidRPr="000A0324" w:rsidTr="000A0324">
        <w:trPr>
          <w:trHeight w:val="63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2165"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1 17 01050 10 0000 180 </w:t>
            </w:r>
          </w:p>
        </w:tc>
        <w:tc>
          <w:tcPr>
            <w:tcW w:w="580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325B9C" w:rsidRPr="000A0324" w:rsidTr="000A0324">
        <w:trPr>
          <w:trHeight w:val="885"/>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2165" w:type="dxa"/>
            <w:tcBorders>
              <w:top w:val="nil"/>
              <w:left w:val="nil"/>
              <w:bottom w:val="single" w:sz="4" w:space="0" w:color="auto"/>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2 00 00000 00 0000 000</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Безвозмездные поступления *; **</w:t>
            </w:r>
          </w:p>
        </w:tc>
      </w:tr>
      <w:tr w:rsidR="00325B9C" w:rsidRPr="000A0324" w:rsidTr="000A0324">
        <w:trPr>
          <w:trHeight w:val="315"/>
        </w:trPr>
        <w:tc>
          <w:tcPr>
            <w:tcW w:w="181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216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8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55"/>
        </w:trPr>
        <w:tc>
          <w:tcPr>
            <w:tcW w:w="9784"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В части доходов, зачисляемых в бюджет МО "Кутулик"</w:t>
            </w:r>
          </w:p>
        </w:tc>
      </w:tr>
      <w:tr w:rsidR="00325B9C" w:rsidRPr="000A0324" w:rsidTr="000A0324">
        <w:trPr>
          <w:trHeight w:val="255"/>
        </w:trPr>
        <w:tc>
          <w:tcPr>
            <w:tcW w:w="181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16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8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55"/>
        </w:trPr>
        <w:tc>
          <w:tcPr>
            <w:tcW w:w="9784"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Администрирование поступлений по всем подгруппам, статьям, подстатьям, элементам </w:t>
            </w:r>
            <w:proofErr w:type="gramStart"/>
            <w:r w:rsidRPr="000A0324">
              <w:rPr>
                <w:rFonts w:ascii="Times New Roman" w:eastAsia="Times New Roman" w:hAnsi="Times New Roman" w:cs="Times New Roman"/>
                <w:sz w:val="20"/>
                <w:szCs w:val="20"/>
              </w:rPr>
              <w:t>соответствующей</w:t>
            </w:r>
            <w:proofErr w:type="gramEnd"/>
            <w:r w:rsidRPr="000A0324">
              <w:rPr>
                <w:rFonts w:ascii="Times New Roman" w:eastAsia="Times New Roman" w:hAnsi="Times New Roman" w:cs="Times New Roman"/>
                <w:sz w:val="20"/>
                <w:szCs w:val="20"/>
              </w:rPr>
              <w:t xml:space="preserve"> </w:t>
            </w:r>
          </w:p>
        </w:tc>
      </w:tr>
      <w:tr w:rsidR="00325B9C" w:rsidRPr="000A0324" w:rsidTr="000A0324">
        <w:trPr>
          <w:trHeight w:val="255"/>
        </w:trPr>
        <w:tc>
          <w:tcPr>
            <w:tcW w:w="9784"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группы кода вида доходов и кодам подвидов доходов, осуществляется главным администратором, указанным</w:t>
            </w:r>
          </w:p>
        </w:tc>
      </w:tr>
      <w:tr w:rsidR="00325B9C" w:rsidRPr="000A0324" w:rsidTr="000A0324">
        <w:trPr>
          <w:trHeight w:val="255"/>
        </w:trPr>
        <w:tc>
          <w:tcPr>
            <w:tcW w:w="9784"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в </w:t>
            </w:r>
            <w:proofErr w:type="spellStart"/>
            <w:r w:rsidRPr="000A0324">
              <w:rPr>
                <w:rFonts w:ascii="Times New Roman" w:eastAsia="Times New Roman" w:hAnsi="Times New Roman" w:cs="Times New Roman"/>
                <w:sz w:val="20"/>
                <w:szCs w:val="20"/>
              </w:rPr>
              <w:t>группировочном</w:t>
            </w:r>
            <w:proofErr w:type="spellEnd"/>
            <w:r w:rsidRPr="000A0324">
              <w:rPr>
                <w:rFonts w:ascii="Times New Roman" w:eastAsia="Times New Roman" w:hAnsi="Times New Roman" w:cs="Times New Roman"/>
                <w:sz w:val="20"/>
                <w:szCs w:val="20"/>
              </w:rPr>
              <w:t xml:space="preserve"> коде бюджетной классификации.</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0061" w:type="dxa"/>
        <w:tblInd w:w="93" w:type="dxa"/>
        <w:tblLook w:val="04A0"/>
      </w:tblPr>
      <w:tblGrid>
        <w:gridCol w:w="1661"/>
        <w:gridCol w:w="3000"/>
        <w:gridCol w:w="5400"/>
      </w:tblGrid>
      <w:tr w:rsidR="00325B9C" w:rsidRPr="000A0324" w:rsidTr="00325B9C">
        <w:trPr>
          <w:trHeight w:val="315"/>
        </w:trPr>
        <w:tc>
          <w:tcPr>
            <w:tcW w:w="166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4 к решению Думы</w:t>
            </w:r>
          </w:p>
        </w:tc>
      </w:tr>
      <w:tr w:rsidR="00325B9C" w:rsidRPr="000A0324" w:rsidTr="00325B9C">
        <w:trPr>
          <w:trHeight w:val="315"/>
        </w:trPr>
        <w:tc>
          <w:tcPr>
            <w:tcW w:w="166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r>
      <w:tr w:rsidR="00325B9C" w:rsidRPr="000A0324" w:rsidTr="00325B9C">
        <w:trPr>
          <w:trHeight w:val="315"/>
        </w:trPr>
        <w:tc>
          <w:tcPr>
            <w:tcW w:w="166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 на плановый период 2022-2023 годов"</w:t>
            </w:r>
          </w:p>
        </w:tc>
      </w:tr>
      <w:tr w:rsidR="00325B9C" w:rsidRPr="000A0324" w:rsidTr="00325B9C">
        <w:trPr>
          <w:trHeight w:val="315"/>
        </w:trPr>
        <w:tc>
          <w:tcPr>
            <w:tcW w:w="166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от _____________________№_________</w:t>
            </w:r>
          </w:p>
        </w:tc>
      </w:tr>
      <w:tr w:rsidR="00325B9C" w:rsidRPr="000A0324" w:rsidTr="00325B9C">
        <w:trPr>
          <w:trHeight w:val="315"/>
        </w:trPr>
        <w:tc>
          <w:tcPr>
            <w:tcW w:w="166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675"/>
        </w:trPr>
        <w:tc>
          <w:tcPr>
            <w:tcW w:w="10061" w:type="dxa"/>
            <w:gridSpan w:val="3"/>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Главные администраторы источников финансирования дефицита бюджета</w:t>
            </w:r>
          </w:p>
        </w:tc>
      </w:tr>
      <w:tr w:rsidR="00325B9C" w:rsidRPr="000A0324" w:rsidTr="00325B9C">
        <w:trPr>
          <w:trHeight w:val="315"/>
        </w:trPr>
        <w:tc>
          <w:tcPr>
            <w:tcW w:w="166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c>
          <w:tcPr>
            <w:tcW w:w="54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1980"/>
        </w:trPr>
        <w:tc>
          <w:tcPr>
            <w:tcW w:w="1661" w:type="dxa"/>
            <w:tcBorders>
              <w:top w:val="single" w:sz="4" w:space="0" w:color="auto"/>
              <w:left w:val="single" w:sz="4" w:space="0" w:color="auto"/>
              <w:bottom w:val="single" w:sz="4" w:space="0" w:color="auto"/>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Код главного распорядителя бюджетных средств</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Код бюджетной классификации</w:t>
            </w:r>
          </w:p>
        </w:tc>
        <w:tc>
          <w:tcPr>
            <w:tcW w:w="5400" w:type="dxa"/>
            <w:tcBorders>
              <w:top w:val="single" w:sz="4" w:space="0" w:color="auto"/>
              <w:left w:val="nil"/>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Наименование источника финансирования дефицита бюджета</w:t>
            </w:r>
          </w:p>
        </w:tc>
      </w:tr>
      <w:tr w:rsidR="00325B9C" w:rsidRPr="000A0324" w:rsidTr="00325B9C">
        <w:trPr>
          <w:trHeight w:val="315"/>
        </w:trPr>
        <w:tc>
          <w:tcPr>
            <w:tcW w:w="10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Финансовый отдел администрации  МО "Кутулик"</w:t>
            </w:r>
          </w:p>
        </w:tc>
      </w:tr>
      <w:tr w:rsidR="00325B9C" w:rsidRPr="000A0324" w:rsidTr="00325B9C">
        <w:trPr>
          <w:trHeight w:val="720"/>
        </w:trPr>
        <w:tc>
          <w:tcPr>
            <w:tcW w:w="1661" w:type="dxa"/>
            <w:vMerge w:val="restart"/>
            <w:tcBorders>
              <w:top w:val="nil"/>
              <w:left w:val="single" w:sz="4" w:space="0" w:color="auto"/>
              <w:bottom w:val="single" w:sz="4" w:space="0" w:color="000000"/>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3000" w:type="dxa"/>
            <w:tcBorders>
              <w:top w:val="nil"/>
              <w:left w:val="nil"/>
              <w:bottom w:val="single" w:sz="4" w:space="0" w:color="auto"/>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000 01 02 00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5400"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Кредиты кредитных организаций в валюте Российской Федерации</w:t>
            </w:r>
          </w:p>
        </w:tc>
      </w:tr>
      <w:tr w:rsidR="00325B9C" w:rsidRPr="000A0324" w:rsidTr="00325B9C">
        <w:trPr>
          <w:trHeight w:val="795"/>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0000 700</w:t>
            </w:r>
          </w:p>
        </w:tc>
        <w:tc>
          <w:tcPr>
            <w:tcW w:w="5400"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Получение  кредитов от кредитных организаций  в валюте Российской Федерации</w:t>
            </w:r>
          </w:p>
        </w:tc>
      </w:tr>
      <w:tr w:rsidR="00325B9C" w:rsidRPr="000A0324" w:rsidTr="00325B9C">
        <w:trPr>
          <w:trHeight w:val="915"/>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10 0000 710</w:t>
            </w:r>
          </w:p>
        </w:tc>
        <w:tc>
          <w:tcPr>
            <w:tcW w:w="5400"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r>
      <w:tr w:rsidR="00325B9C" w:rsidRPr="000A0324" w:rsidTr="00325B9C">
        <w:trPr>
          <w:trHeight w:val="870"/>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0000 800</w:t>
            </w:r>
          </w:p>
        </w:tc>
        <w:tc>
          <w:tcPr>
            <w:tcW w:w="5400"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Погашение  кредитов</w:t>
            </w:r>
            <w:proofErr w:type="gramStart"/>
            <w:r w:rsidRPr="000A0324">
              <w:rPr>
                <w:rFonts w:ascii="Times New Roman" w:eastAsia="Times New Roman" w:hAnsi="Times New Roman" w:cs="Times New Roman"/>
                <w:sz w:val="20"/>
                <w:szCs w:val="20"/>
              </w:rPr>
              <w:t xml:space="preserve"> ,</w:t>
            </w:r>
            <w:proofErr w:type="gramEnd"/>
            <w:r w:rsidRPr="000A0324">
              <w:rPr>
                <w:rFonts w:ascii="Times New Roman" w:eastAsia="Times New Roman" w:hAnsi="Times New Roman" w:cs="Times New Roman"/>
                <w:sz w:val="20"/>
                <w:szCs w:val="20"/>
              </w:rPr>
              <w:t>предоставленных  кредитными организациями  в валюте Российской Федерации</w:t>
            </w:r>
          </w:p>
        </w:tc>
      </w:tr>
      <w:tr w:rsidR="00325B9C" w:rsidRPr="000A0324" w:rsidTr="00325B9C">
        <w:trPr>
          <w:trHeight w:val="630"/>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10 0000 810</w:t>
            </w:r>
          </w:p>
        </w:tc>
        <w:tc>
          <w:tcPr>
            <w:tcW w:w="5400"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Погашение бюджетами сельских поселений кредитов от кредитных организаций в валюте Российской Федерации</w:t>
            </w:r>
          </w:p>
        </w:tc>
      </w:tr>
      <w:tr w:rsidR="00325B9C" w:rsidRPr="000A0324" w:rsidTr="00325B9C">
        <w:trPr>
          <w:trHeight w:val="615"/>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000 01 03 00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540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r>
      <w:tr w:rsidR="00325B9C" w:rsidRPr="000A0324" w:rsidTr="00325B9C">
        <w:trPr>
          <w:trHeight w:val="1035"/>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000 01 03 01 00 10 0000 700</w:t>
            </w:r>
          </w:p>
        </w:tc>
        <w:tc>
          <w:tcPr>
            <w:tcW w:w="54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r>
      <w:tr w:rsidR="00325B9C" w:rsidRPr="000A0324" w:rsidTr="00325B9C">
        <w:trPr>
          <w:trHeight w:val="1245"/>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000 01 03 01 00 10 0000 710</w:t>
            </w:r>
          </w:p>
        </w:tc>
        <w:tc>
          <w:tcPr>
            <w:tcW w:w="54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25B9C" w:rsidRPr="000A0324" w:rsidTr="00325B9C">
        <w:trPr>
          <w:trHeight w:val="1110"/>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000 01 03 01 00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0000 800</w:t>
            </w:r>
          </w:p>
        </w:tc>
        <w:tc>
          <w:tcPr>
            <w:tcW w:w="54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Погашение бюджетных кредитов, полученных от других бюджетов бюджетной системы Российской Федерации в валюте Российской Федерации </w:t>
            </w:r>
          </w:p>
        </w:tc>
      </w:tr>
      <w:tr w:rsidR="00325B9C" w:rsidRPr="000A0324" w:rsidTr="00325B9C">
        <w:trPr>
          <w:trHeight w:val="990"/>
        </w:trPr>
        <w:tc>
          <w:tcPr>
            <w:tcW w:w="1661" w:type="dxa"/>
            <w:vMerge/>
            <w:tcBorders>
              <w:top w:val="nil"/>
              <w:left w:val="single" w:sz="4" w:space="0" w:color="auto"/>
              <w:bottom w:val="single" w:sz="4" w:space="0" w:color="000000"/>
              <w:right w:val="single" w:sz="4" w:space="0" w:color="auto"/>
            </w:tcBorders>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00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000 01 03 01 00 10 0000 810</w:t>
            </w:r>
          </w:p>
        </w:tc>
        <w:tc>
          <w:tcPr>
            <w:tcW w:w="5400" w:type="dxa"/>
            <w:tcBorders>
              <w:top w:val="nil"/>
              <w:left w:val="nil"/>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9719" w:type="dxa"/>
        <w:tblInd w:w="93" w:type="dxa"/>
        <w:tblLook w:val="04A0"/>
      </w:tblPr>
      <w:tblGrid>
        <w:gridCol w:w="6390"/>
        <w:gridCol w:w="798"/>
        <w:gridCol w:w="945"/>
        <w:gridCol w:w="1500"/>
        <w:gridCol w:w="222"/>
        <w:gridCol w:w="222"/>
        <w:gridCol w:w="222"/>
        <w:gridCol w:w="222"/>
        <w:gridCol w:w="222"/>
        <w:gridCol w:w="222"/>
        <w:gridCol w:w="222"/>
      </w:tblGrid>
      <w:tr w:rsidR="00325B9C" w:rsidRPr="000A0324" w:rsidTr="00325B9C">
        <w:trPr>
          <w:gridAfter w:val="6"/>
          <w:wAfter w:w="36" w:type="dxa"/>
          <w:trHeight w:val="255"/>
        </w:trPr>
        <w:tc>
          <w:tcPr>
            <w:tcW w:w="639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5 к решению Думы</w:t>
            </w:r>
          </w:p>
        </w:tc>
      </w:tr>
      <w:tr w:rsidR="00325B9C" w:rsidRPr="000A0324" w:rsidTr="00325B9C">
        <w:trPr>
          <w:gridAfter w:val="6"/>
          <w:wAfter w:w="36" w:type="dxa"/>
          <w:trHeight w:val="255"/>
        </w:trPr>
        <w:tc>
          <w:tcPr>
            <w:tcW w:w="639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r>
      <w:tr w:rsidR="00325B9C" w:rsidRPr="000A0324" w:rsidTr="00325B9C">
        <w:trPr>
          <w:trHeight w:val="255"/>
        </w:trPr>
        <w:tc>
          <w:tcPr>
            <w:tcW w:w="639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329" w:type="dxa"/>
            <w:gridSpan w:val="10"/>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 на плановый период 2022 и 2023 годов</w:t>
            </w:r>
          </w:p>
        </w:tc>
      </w:tr>
      <w:tr w:rsidR="00325B9C" w:rsidRPr="000A0324" w:rsidTr="00325B9C">
        <w:trPr>
          <w:trHeight w:val="255"/>
        </w:trPr>
        <w:tc>
          <w:tcPr>
            <w:tcW w:w="639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__________ 20___г.   № ________  </w:t>
            </w: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255"/>
        </w:trPr>
        <w:tc>
          <w:tcPr>
            <w:tcW w:w="639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79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675"/>
        </w:trPr>
        <w:tc>
          <w:tcPr>
            <w:tcW w:w="9683" w:type="dxa"/>
            <w:gridSpan w:val="5"/>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Распределение бюджетных ассигнований на 2021г. По разделам и подразделам бюджетной классификации расходов по МО "Кутулик"</w:t>
            </w: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255"/>
        </w:trPr>
        <w:tc>
          <w:tcPr>
            <w:tcW w:w="639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p>
        </w:tc>
        <w:tc>
          <w:tcPr>
            <w:tcW w:w="79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15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255"/>
        </w:trPr>
        <w:tc>
          <w:tcPr>
            <w:tcW w:w="639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79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69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Наименование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Рз</w:t>
            </w:r>
            <w:proofErr w:type="spellEnd"/>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ПРз</w:t>
            </w:r>
            <w:proofErr w:type="spellEnd"/>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план на 2021 г. </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00"/>
        </w:trPr>
        <w:tc>
          <w:tcPr>
            <w:tcW w:w="639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Администрация МО "Кутулик"</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86348,4</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Общегосударственные вопросы</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13340,0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630"/>
        </w:trPr>
        <w:tc>
          <w:tcPr>
            <w:tcW w:w="639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798"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945"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1260"/>
        </w:trPr>
        <w:tc>
          <w:tcPr>
            <w:tcW w:w="639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8"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945"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5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945"/>
        </w:trPr>
        <w:tc>
          <w:tcPr>
            <w:tcW w:w="639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98"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945"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10396,2</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945"/>
        </w:trPr>
        <w:tc>
          <w:tcPr>
            <w:tcW w:w="639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Обеспечение деятельности финансовых, налоговых и таможенных органов финансового (финансово-бюджетного) надзора</w:t>
            </w:r>
          </w:p>
        </w:tc>
        <w:tc>
          <w:tcPr>
            <w:tcW w:w="798"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945"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1012,0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Другие общегосударственные вопросы</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оборона</w:t>
            </w:r>
          </w:p>
        </w:tc>
        <w:tc>
          <w:tcPr>
            <w:tcW w:w="798"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w:t>
            </w:r>
          </w:p>
        </w:tc>
        <w:tc>
          <w:tcPr>
            <w:tcW w:w="945"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343,50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Мобилизационная и вневойсковая подготовка</w:t>
            </w:r>
          </w:p>
        </w:tc>
        <w:tc>
          <w:tcPr>
            <w:tcW w:w="798"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945"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343,50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630"/>
        </w:trPr>
        <w:tc>
          <w:tcPr>
            <w:tcW w:w="639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экономика</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51039,2</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Общеэкономические вопросы</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 (дорожные фонды)</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50803,8</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Другие вопросы в области национальной экономики</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Жилищно-коммунальное хозяйство</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17706,4</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Жилищное хозяйство</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Коммунальное хозяйство</w:t>
            </w:r>
          </w:p>
        </w:tc>
        <w:tc>
          <w:tcPr>
            <w:tcW w:w="798"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945"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11372,00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Благоустройство</w:t>
            </w:r>
          </w:p>
        </w:tc>
        <w:tc>
          <w:tcPr>
            <w:tcW w:w="798"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945"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6289,4</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color w:val="333333"/>
                <w:sz w:val="20"/>
                <w:szCs w:val="20"/>
              </w:rPr>
            </w:pPr>
            <w:r w:rsidRPr="000A0324">
              <w:rPr>
                <w:rFonts w:ascii="Times New Roman" w:eastAsia="Times New Roman" w:hAnsi="Times New Roman" w:cs="Times New Roman"/>
                <w:b/>
                <w:bCs/>
                <w:color w:val="333333"/>
                <w:sz w:val="20"/>
                <w:szCs w:val="20"/>
              </w:rPr>
              <w:t>Охрана окружающей среды</w:t>
            </w:r>
          </w:p>
        </w:tc>
        <w:tc>
          <w:tcPr>
            <w:tcW w:w="798"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06</w:t>
            </w:r>
          </w:p>
        </w:tc>
        <w:tc>
          <w:tcPr>
            <w:tcW w:w="945"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0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2461,10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60"/>
        </w:trPr>
        <w:tc>
          <w:tcPr>
            <w:tcW w:w="6390" w:type="dxa"/>
            <w:tcBorders>
              <w:top w:val="nil"/>
              <w:left w:val="single" w:sz="4" w:space="0" w:color="auto"/>
              <w:bottom w:val="nil"/>
              <w:right w:val="nil"/>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Другие вопросы в области охраны окружающей среды</w:t>
            </w:r>
          </w:p>
        </w:tc>
        <w:tc>
          <w:tcPr>
            <w:tcW w:w="798"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945"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150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2461,10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Образование</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Культура, кинематография и средства массовой информации</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08</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806,80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Культура </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806,80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Социальная политика</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129,40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Пенсионное обеспечение</w:t>
            </w:r>
          </w:p>
        </w:tc>
        <w:tc>
          <w:tcPr>
            <w:tcW w:w="79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населения</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Другие вопросы в области социальной политики</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Физическая культура и спорт</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Физическая культура</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94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0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Обслуживание государственного и муниципального долга</w:t>
            </w:r>
          </w:p>
        </w:tc>
        <w:tc>
          <w:tcPr>
            <w:tcW w:w="79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945"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5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630"/>
        </w:trPr>
        <w:tc>
          <w:tcPr>
            <w:tcW w:w="639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798"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945"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945"/>
        </w:trPr>
        <w:tc>
          <w:tcPr>
            <w:tcW w:w="639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798"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945"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5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межбюджетные трансферты общего характера</w:t>
            </w:r>
          </w:p>
        </w:tc>
        <w:tc>
          <w:tcPr>
            <w:tcW w:w="79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315"/>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Всего:</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86 348,4 </w:t>
            </w:r>
          </w:p>
        </w:tc>
        <w:tc>
          <w:tcPr>
            <w:tcW w:w="5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bl>
    <w:p w:rsidR="00325B9C" w:rsidRDefault="00325B9C" w:rsidP="000A0324">
      <w:pPr>
        <w:spacing w:line="360" w:lineRule="auto"/>
        <w:rPr>
          <w:sz w:val="20"/>
          <w:szCs w:val="20"/>
        </w:rPr>
      </w:pPr>
    </w:p>
    <w:p w:rsidR="000A0324" w:rsidRDefault="000A0324" w:rsidP="000A0324">
      <w:pPr>
        <w:spacing w:line="360" w:lineRule="auto"/>
        <w:rPr>
          <w:sz w:val="20"/>
          <w:szCs w:val="20"/>
        </w:rPr>
      </w:pPr>
    </w:p>
    <w:p w:rsidR="000A0324" w:rsidRDefault="000A0324" w:rsidP="000A0324">
      <w:pPr>
        <w:spacing w:line="360" w:lineRule="auto"/>
        <w:rPr>
          <w:sz w:val="20"/>
          <w:szCs w:val="20"/>
        </w:rPr>
      </w:pPr>
    </w:p>
    <w:p w:rsidR="000A0324" w:rsidRDefault="000A0324" w:rsidP="000A0324">
      <w:pPr>
        <w:spacing w:line="360" w:lineRule="auto"/>
        <w:rPr>
          <w:sz w:val="20"/>
          <w:szCs w:val="20"/>
        </w:rPr>
      </w:pPr>
    </w:p>
    <w:p w:rsidR="000A0324" w:rsidRPr="000A0324" w:rsidRDefault="000A0324" w:rsidP="000A0324">
      <w:pPr>
        <w:spacing w:line="360" w:lineRule="auto"/>
        <w:rPr>
          <w:sz w:val="20"/>
          <w:szCs w:val="20"/>
        </w:rPr>
      </w:pPr>
    </w:p>
    <w:p w:rsidR="00325B9C" w:rsidRPr="000A0324" w:rsidRDefault="00325B9C" w:rsidP="000A0324">
      <w:pPr>
        <w:spacing w:line="360" w:lineRule="auto"/>
        <w:rPr>
          <w:sz w:val="20"/>
          <w:szCs w:val="20"/>
        </w:rPr>
      </w:pPr>
    </w:p>
    <w:tbl>
      <w:tblPr>
        <w:tblW w:w="9719" w:type="dxa"/>
        <w:tblInd w:w="93" w:type="dxa"/>
        <w:tblLook w:val="04A0"/>
      </w:tblPr>
      <w:tblGrid>
        <w:gridCol w:w="6518"/>
        <w:gridCol w:w="546"/>
        <w:gridCol w:w="638"/>
        <w:gridCol w:w="1017"/>
        <w:gridCol w:w="1000"/>
      </w:tblGrid>
      <w:tr w:rsidR="00325B9C" w:rsidRPr="000A0324" w:rsidTr="00325B9C">
        <w:trPr>
          <w:trHeight w:val="255"/>
        </w:trPr>
        <w:tc>
          <w:tcPr>
            <w:tcW w:w="651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01"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6 к решению Думы</w:t>
            </w:r>
          </w:p>
        </w:tc>
      </w:tr>
      <w:tr w:rsidR="00325B9C" w:rsidRPr="000A0324" w:rsidTr="00325B9C">
        <w:trPr>
          <w:trHeight w:val="255"/>
        </w:trPr>
        <w:tc>
          <w:tcPr>
            <w:tcW w:w="651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01"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r>
      <w:tr w:rsidR="00325B9C" w:rsidRPr="000A0324" w:rsidTr="00325B9C">
        <w:trPr>
          <w:trHeight w:val="255"/>
        </w:trPr>
        <w:tc>
          <w:tcPr>
            <w:tcW w:w="651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01"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 на плановый период 2022 и 2023 годов</w:t>
            </w:r>
          </w:p>
        </w:tc>
      </w:tr>
      <w:tr w:rsidR="00325B9C" w:rsidRPr="000A0324" w:rsidTr="00325B9C">
        <w:trPr>
          <w:trHeight w:val="255"/>
        </w:trPr>
        <w:tc>
          <w:tcPr>
            <w:tcW w:w="651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01" w:type="dxa"/>
            <w:gridSpan w:val="4"/>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___________ 20___г.   № _________  </w:t>
            </w:r>
          </w:p>
        </w:tc>
      </w:tr>
      <w:tr w:rsidR="00325B9C" w:rsidRPr="000A0324" w:rsidTr="00325B9C">
        <w:trPr>
          <w:trHeight w:val="255"/>
        </w:trPr>
        <w:tc>
          <w:tcPr>
            <w:tcW w:w="651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54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1185"/>
        </w:trPr>
        <w:tc>
          <w:tcPr>
            <w:tcW w:w="9719" w:type="dxa"/>
            <w:gridSpan w:val="5"/>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Распределение бюджетных ассигнований на 2022-2023гг. По разделам и подразделам бюджетной классификации расходов по МО "Кутулик"</w:t>
            </w:r>
          </w:p>
        </w:tc>
      </w:tr>
      <w:tr w:rsidR="00325B9C" w:rsidRPr="000A0324" w:rsidTr="00325B9C">
        <w:trPr>
          <w:trHeight w:val="255"/>
        </w:trPr>
        <w:tc>
          <w:tcPr>
            <w:tcW w:w="651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p>
        </w:tc>
        <w:tc>
          <w:tcPr>
            <w:tcW w:w="54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101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255"/>
        </w:trPr>
        <w:tc>
          <w:tcPr>
            <w:tcW w:w="651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54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01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325B9C">
        <w:trPr>
          <w:trHeight w:val="690"/>
        </w:trPr>
        <w:tc>
          <w:tcPr>
            <w:tcW w:w="6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Наименование</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Рз</w:t>
            </w:r>
            <w:proofErr w:type="spellEnd"/>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ПРз</w:t>
            </w:r>
            <w:proofErr w:type="spellEnd"/>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план на 2022 г.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план на 2023 г. </w:t>
            </w:r>
          </w:p>
        </w:tc>
      </w:tr>
      <w:tr w:rsidR="00325B9C" w:rsidRPr="000A0324" w:rsidTr="00325B9C">
        <w:trPr>
          <w:trHeight w:val="300"/>
        </w:trPr>
        <w:tc>
          <w:tcPr>
            <w:tcW w:w="6518"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Администрация МО "Кутулик"</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34673,4</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34632,4</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Общегосударственные вопросы</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14440,5</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14310,5</w:t>
            </w:r>
          </w:p>
        </w:tc>
      </w:tr>
      <w:tr w:rsidR="00325B9C" w:rsidRPr="000A0324" w:rsidTr="00325B9C">
        <w:trPr>
          <w:trHeight w:val="630"/>
        </w:trPr>
        <w:tc>
          <w:tcPr>
            <w:tcW w:w="6518"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546"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638"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01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10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r>
      <w:tr w:rsidR="00325B9C" w:rsidRPr="000A0324" w:rsidTr="00325B9C">
        <w:trPr>
          <w:trHeight w:val="1260"/>
        </w:trPr>
        <w:tc>
          <w:tcPr>
            <w:tcW w:w="6518"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638"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01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10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r>
      <w:tr w:rsidR="00325B9C" w:rsidRPr="000A0324" w:rsidTr="00325B9C">
        <w:trPr>
          <w:trHeight w:val="945"/>
        </w:trPr>
        <w:tc>
          <w:tcPr>
            <w:tcW w:w="6518"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46"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638"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01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11494,7</w:t>
            </w:r>
          </w:p>
        </w:tc>
        <w:tc>
          <w:tcPr>
            <w:tcW w:w="10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11364,7</w:t>
            </w:r>
          </w:p>
        </w:tc>
      </w:tr>
      <w:tr w:rsidR="00325B9C" w:rsidRPr="000A0324" w:rsidTr="00325B9C">
        <w:trPr>
          <w:trHeight w:val="945"/>
        </w:trPr>
        <w:tc>
          <w:tcPr>
            <w:tcW w:w="6518"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546"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638"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01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1012,0</w:t>
            </w:r>
          </w:p>
        </w:tc>
        <w:tc>
          <w:tcPr>
            <w:tcW w:w="10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1012,0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Другие общегосударственные вопросы</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оборона</w:t>
            </w:r>
          </w:p>
        </w:tc>
        <w:tc>
          <w:tcPr>
            <w:tcW w:w="546"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w:t>
            </w:r>
          </w:p>
        </w:tc>
        <w:tc>
          <w:tcPr>
            <w:tcW w:w="638"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01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347,10</w:t>
            </w:r>
          </w:p>
        </w:tc>
        <w:tc>
          <w:tcPr>
            <w:tcW w:w="10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361,30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Мобилизационная и вневойсковая подготовка</w:t>
            </w:r>
          </w:p>
        </w:tc>
        <w:tc>
          <w:tcPr>
            <w:tcW w:w="546"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638"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01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347,10</w:t>
            </w:r>
          </w:p>
        </w:tc>
        <w:tc>
          <w:tcPr>
            <w:tcW w:w="10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361,30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экономика</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5416,2</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5679,9</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Общеэкономические вопросы</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 (дорожные фонды)</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5280,8</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5544,5</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Жилищно-коммунальное хозяйство</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13143,3</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12911,0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Коммунальное хозяйство</w:t>
            </w:r>
          </w:p>
        </w:tc>
        <w:tc>
          <w:tcPr>
            <w:tcW w:w="546"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638"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9558,97</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Благоустройство</w:t>
            </w:r>
          </w:p>
        </w:tc>
        <w:tc>
          <w:tcPr>
            <w:tcW w:w="546"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638"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3231,20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3352,00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Образование</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103,0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107,0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Культура, кинематография и средства массовой информации</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08</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791,30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825,30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Культура </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791,30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825,30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Социальная политика</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124,70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124,70</w:t>
            </w:r>
          </w:p>
        </w:tc>
      </w:tr>
      <w:tr w:rsidR="00325B9C" w:rsidRPr="000A0324" w:rsidTr="00325B9C">
        <w:trPr>
          <w:trHeight w:val="315"/>
        </w:trPr>
        <w:tc>
          <w:tcPr>
            <w:tcW w:w="6518" w:type="dxa"/>
            <w:tcBorders>
              <w:top w:val="nil"/>
              <w:left w:val="single" w:sz="4" w:space="0" w:color="auto"/>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Пенсионное обеспечение</w:t>
            </w:r>
          </w:p>
        </w:tc>
        <w:tc>
          <w:tcPr>
            <w:tcW w:w="546"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населения</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lastRenderedPageBreak/>
              <w:t>Физическая культура и спорт</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256,0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262,0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Физическая культура</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63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01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r>
      <w:tr w:rsidR="00325B9C" w:rsidRPr="000A0324" w:rsidTr="00325B9C">
        <w:trPr>
          <w:trHeight w:val="315"/>
        </w:trPr>
        <w:tc>
          <w:tcPr>
            <w:tcW w:w="6518"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Обслуживание государственного и муниципального долга</w:t>
            </w:r>
          </w:p>
        </w:tc>
        <w:tc>
          <w:tcPr>
            <w:tcW w:w="546"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638"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017"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1000" w:type="dxa"/>
            <w:tcBorders>
              <w:top w:val="nil"/>
              <w:left w:val="nil"/>
              <w:bottom w:val="nil"/>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r>
      <w:tr w:rsidR="00325B9C" w:rsidRPr="000A0324" w:rsidTr="00325B9C">
        <w:trPr>
          <w:trHeight w:val="630"/>
        </w:trPr>
        <w:tc>
          <w:tcPr>
            <w:tcW w:w="6518"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546"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638"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01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0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r>
      <w:tr w:rsidR="00325B9C" w:rsidRPr="000A0324" w:rsidTr="00325B9C">
        <w:trPr>
          <w:trHeight w:val="315"/>
        </w:trPr>
        <w:tc>
          <w:tcPr>
            <w:tcW w:w="6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Всего:</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638"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34 673,4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34 632,4 </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1078" w:type="dxa"/>
        <w:tblInd w:w="93" w:type="dxa"/>
        <w:tblLook w:val="04A0"/>
      </w:tblPr>
      <w:tblGrid>
        <w:gridCol w:w="5827"/>
        <w:gridCol w:w="460"/>
        <w:gridCol w:w="551"/>
        <w:gridCol w:w="1540"/>
        <w:gridCol w:w="560"/>
        <w:gridCol w:w="1180"/>
        <w:gridCol w:w="960"/>
      </w:tblGrid>
      <w:tr w:rsidR="00325B9C" w:rsidRPr="000A0324" w:rsidTr="000A0324">
        <w:trPr>
          <w:trHeight w:val="255"/>
        </w:trPr>
        <w:tc>
          <w:tcPr>
            <w:tcW w:w="582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bookmarkStart w:id="2" w:name="RANGE!A1:M176"/>
            <w:bookmarkEnd w:id="2"/>
          </w:p>
        </w:tc>
        <w:tc>
          <w:tcPr>
            <w:tcW w:w="4291" w:type="dxa"/>
            <w:gridSpan w:val="5"/>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7 к решению Думы</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55"/>
        </w:trPr>
        <w:tc>
          <w:tcPr>
            <w:tcW w:w="582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291" w:type="dxa"/>
            <w:gridSpan w:val="5"/>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55"/>
        </w:trPr>
        <w:tc>
          <w:tcPr>
            <w:tcW w:w="582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291" w:type="dxa"/>
            <w:gridSpan w:val="5"/>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 на плановый период 2022 и 2023 годов</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55"/>
        </w:trPr>
        <w:tc>
          <w:tcPr>
            <w:tcW w:w="582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4291" w:type="dxa"/>
            <w:gridSpan w:val="5"/>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___________  20___г.   № ______  </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55"/>
        </w:trPr>
        <w:tc>
          <w:tcPr>
            <w:tcW w:w="582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75"/>
        </w:trPr>
        <w:tc>
          <w:tcPr>
            <w:tcW w:w="10118" w:type="dxa"/>
            <w:gridSpan w:val="6"/>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Распределение бюджетных ассигнований на 2021 год по разделам, </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75"/>
        </w:trPr>
        <w:tc>
          <w:tcPr>
            <w:tcW w:w="10118" w:type="dxa"/>
            <w:gridSpan w:val="6"/>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подразделам, целевым статьям, группам видов расходов</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75"/>
        </w:trPr>
        <w:tc>
          <w:tcPr>
            <w:tcW w:w="10118" w:type="dxa"/>
            <w:gridSpan w:val="6"/>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по МО Кутулик"</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55"/>
        </w:trPr>
        <w:tc>
          <w:tcPr>
            <w:tcW w:w="582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00"/>
        </w:trPr>
        <w:tc>
          <w:tcPr>
            <w:tcW w:w="5827" w:type="dxa"/>
            <w:tcBorders>
              <w:top w:val="single" w:sz="4" w:space="0" w:color="auto"/>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ПРз</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ЦСР</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ВР</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план на 2021 г.</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Финансовый отдел МО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895,1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6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69,5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31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A0324">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межбюджетные трансферты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Администрация МО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85453,3</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12514,4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Глава администрации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63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думы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10396,2</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10346,2</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Аппарат администрации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10346,2</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75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6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2468,4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2378,4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4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2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 по поддержке малого и среднего предпринимательства на территории МО "Кутулик" на 2015-2017 годы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 по профилактике правонарушений  на территории муниципального образования "Кутулик" на 2018-2021 годы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7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186,4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78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5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48,0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5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43 3 00 73150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43 3 00 73150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3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оборона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343,5</w:t>
            </w:r>
          </w:p>
        </w:tc>
        <w:tc>
          <w:tcPr>
            <w:tcW w:w="9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343,5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343,5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43 3 00 51180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343,5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8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43 3 00 51180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311,9</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43 3 00 51180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31,6</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0A0324">
              <w:rPr>
                <w:rFonts w:ascii="Times New Roman" w:eastAsia="Times New Roman" w:hAnsi="Times New Roman" w:cs="Times New Roman"/>
                <w:sz w:val="20"/>
                <w:szCs w:val="20"/>
              </w:rPr>
              <w:t>.б</w:t>
            </w:r>
            <w:proofErr w:type="gramEnd"/>
            <w:r w:rsidRPr="000A0324">
              <w:rPr>
                <w:rFonts w:ascii="Times New Roman" w:eastAsia="Times New Roman" w:hAnsi="Times New Roman" w:cs="Times New Roman"/>
                <w:sz w:val="20"/>
                <w:szCs w:val="20"/>
              </w:rPr>
              <w:t>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8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Предупреждение и ликвидация последствий ЧС и стих</w:t>
            </w:r>
            <w:proofErr w:type="gramStart"/>
            <w:r w:rsidRPr="000A0324">
              <w:rPr>
                <w:rFonts w:ascii="Times New Roman" w:eastAsia="Times New Roman" w:hAnsi="Times New Roman" w:cs="Times New Roman"/>
                <w:sz w:val="20"/>
                <w:szCs w:val="20"/>
              </w:rPr>
              <w:t>.б</w:t>
            </w:r>
            <w:proofErr w:type="gramEnd"/>
            <w:r w:rsidRPr="000A0324">
              <w:rPr>
                <w:rFonts w:ascii="Times New Roman" w:eastAsia="Times New Roman" w:hAnsi="Times New Roman" w:cs="Times New Roman"/>
                <w:sz w:val="20"/>
                <w:szCs w:val="20"/>
              </w:rPr>
              <w:t>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51039,2</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Общеэкономические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58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9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48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70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50803,8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50803,8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Содержание и управление дорожным хозяйством</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50803,8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3929,9</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3929,9</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0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местным бюджетам на осуществление дорожной деятельности в отношении автомобильных дорог местного значения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S2951</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45682,7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S2951</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45682,7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S2370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S2370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Мероприятия в области проведения топографо-геодезических, картографических, землеустроительных работ и прочие </w:t>
            </w:r>
            <w:proofErr w:type="gramStart"/>
            <w:r w:rsidRPr="000A0324">
              <w:rPr>
                <w:rFonts w:ascii="Times New Roman" w:eastAsia="Times New Roman" w:hAnsi="Times New Roman" w:cs="Times New Roman"/>
                <w:sz w:val="20"/>
                <w:szCs w:val="20"/>
              </w:rPr>
              <w:t>расходы</w:t>
            </w:r>
            <w:proofErr w:type="gramEnd"/>
            <w:r w:rsidRPr="000A0324">
              <w:rPr>
                <w:rFonts w:ascii="Times New Roman" w:eastAsia="Times New Roman" w:hAnsi="Times New Roman" w:cs="Times New Roman"/>
                <w:sz w:val="20"/>
                <w:szCs w:val="20"/>
              </w:rPr>
              <w:t xml:space="preserve"> не отнесенные к вышеуказанным подразделам</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47 6 44 00000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47 6 44 60120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47 6 44 60120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17706,4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Жилищное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жилищного хозяйства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48 0 42 00000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48 0 42 60120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48 0 42 60120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Коммунальное хозяйство</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11372,0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Поддержка коммунального хозяйства</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8541,7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коммунального хозяйства</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48 1 28 00000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8541,7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18"/>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8541,7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8541,7</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0"/>
        </w:trPr>
        <w:tc>
          <w:tcPr>
            <w:tcW w:w="582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4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S2200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18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2830,3</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S2200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2830,3</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Благоустройство</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6289,4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благоустройства</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69 0 00 00000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6289,4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Уличное освещение</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69 0 41 00000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3115,9</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1375,9</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1375,9</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Озеленение</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69 0 42 60120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69 0 42 60120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Организация и содержание мест захоронения</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69 0 43 60120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69 0 43 60120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0A0324">
              <w:rPr>
                <w:rFonts w:ascii="Times New Roman" w:eastAsia="Times New Roman" w:hAnsi="Times New Roman" w:cs="Times New Roman"/>
                <w:sz w:val="20"/>
                <w:szCs w:val="20"/>
              </w:rPr>
              <w:t>оркругов</w:t>
            </w:r>
            <w:proofErr w:type="spellEnd"/>
            <w:r w:rsidRPr="000A0324">
              <w:rPr>
                <w:rFonts w:ascii="Times New Roman" w:eastAsia="Times New Roman" w:hAnsi="Times New Roman" w:cs="Times New Roman"/>
                <w:sz w:val="20"/>
                <w:szCs w:val="20"/>
              </w:rPr>
              <w:t xml:space="preserve"> и поселений</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69 0 44 00000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1530,0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1530,0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69 0 44 60120</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1530,0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местным бюджетам на реализацию программ формирования современной городской среды</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F2 55551</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3173,5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F2 55551</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3173,5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color w:val="333333"/>
                <w:sz w:val="20"/>
                <w:szCs w:val="20"/>
              </w:rPr>
            </w:pPr>
            <w:r w:rsidRPr="000A0324">
              <w:rPr>
                <w:rFonts w:ascii="Times New Roman" w:eastAsia="Times New Roman" w:hAnsi="Times New Roman" w:cs="Times New Roman"/>
                <w:b/>
                <w:bCs/>
                <w:color w:val="333333"/>
                <w:sz w:val="20"/>
                <w:szCs w:val="20"/>
              </w:rPr>
              <w:t>Охрана окружающей среды</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2461,1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2461,1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5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 xml:space="preserve">Субсидии местным бюджетам в целях </w:t>
            </w:r>
            <w:proofErr w:type="spellStart"/>
            <w:r w:rsidRPr="000A0324">
              <w:rPr>
                <w:rFonts w:ascii="Times New Roman" w:eastAsia="Times New Roman" w:hAnsi="Times New Roman" w:cs="Times New Roman"/>
                <w:sz w:val="20"/>
                <w:szCs w:val="20"/>
              </w:rPr>
              <w:t>софинансирования</w:t>
            </w:r>
            <w:proofErr w:type="spellEnd"/>
            <w:r w:rsidRPr="000A0324">
              <w:rPr>
                <w:rFonts w:ascii="Times New Roman" w:eastAsia="Times New Roman" w:hAnsi="Times New Roman" w:cs="Times New Roman"/>
                <w:sz w:val="20"/>
                <w:szCs w:val="20"/>
              </w:rPr>
              <w:t xml:space="preserve">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S2971</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2461,1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S2971</w:t>
            </w:r>
          </w:p>
        </w:tc>
        <w:tc>
          <w:tcPr>
            <w:tcW w:w="5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2461,1</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Образование</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Организационно-воспитательная работа с молодежью</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Проведение мероприятий для детей и молодежи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43 1 41 00000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43 1 41 60120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Культура, кинематография и средства массовой информации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806,8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Культура </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806,8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806,8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Учреждения культуры и мероприятия в сфере культуры </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Библиотеки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286,8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72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286,8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65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286,8</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Социальная политика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129,4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2"/>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Пенсионное обеспечение</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125,4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912"/>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78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6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Социальной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Социальная помощь</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9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Физическая культура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Физкультурно-оздоровительная работа и спортивные мероприятия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48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48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1632"/>
        </w:trPr>
        <w:tc>
          <w:tcPr>
            <w:tcW w:w="582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50 2 97 60110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73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200,0</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63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46 5 00 00000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2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Процентные платежи по государственному долгу поселения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46 5 20 00000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2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52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46 5 20 60120</w:t>
            </w:r>
          </w:p>
        </w:tc>
        <w:tc>
          <w:tcPr>
            <w:tcW w:w="5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700</w:t>
            </w:r>
          </w:p>
        </w:tc>
        <w:tc>
          <w:tcPr>
            <w:tcW w:w="118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A0324">
        <w:trPr>
          <w:trHeight w:val="31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Всего:</w:t>
            </w:r>
          </w:p>
        </w:tc>
        <w:tc>
          <w:tcPr>
            <w:tcW w:w="46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51"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86348,4</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1412" w:type="dxa"/>
        <w:tblInd w:w="93" w:type="dxa"/>
        <w:tblLook w:val="04A0"/>
      </w:tblPr>
      <w:tblGrid>
        <w:gridCol w:w="4551"/>
        <w:gridCol w:w="460"/>
        <w:gridCol w:w="551"/>
        <w:gridCol w:w="1540"/>
        <w:gridCol w:w="568"/>
        <w:gridCol w:w="1134"/>
        <w:gridCol w:w="1276"/>
        <w:gridCol w:w="222"/>
        <w:gridCol w:w="222"/>
        <w:gridCol w:w="222"/>
        <w:gridCol w:w="222"/>
        <w:gridCol w:w="222"/>
        <w:gridCol w:w="222"/>
      </w:tblGrid>
      <w:tr w:rsidR="00325B9C" w:rsidRPr="000A0324" w:rsidTr="000E60CE">
        <w:trPr>
          <w:trHeight w:val="255"/>
        </w:trPr>
        <w:tc>
          <w:tcPr>
            <w:tcW w:w="4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310" w:type="dxa"/>
            <w:gridSpan w:val="9"/>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8 к решению Думы</w:t>
            </w:r>
          </w:p>
        </w:tc>
      </w:tr>
      <w:tr w:rsidR="00325B9C" w:rsidRPr="000A0324" w:rsidTr="000E60CE">
        <w:trPr>
          <w:trHeight w:val="255"/>
        </w:trPr>
        <w:tc>
          <w:tcPr>
            <w:tcW w:w="4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310" w:type="dxa"/>
            <w:gridSpan w:val="9"/>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r>
      <w:tr w:rsidR="00325B9C" w:rsidRPr="000A0324" w:rsidTr="000E60CE">
        <w:trPr>
          <w:trHeight w:val="255"/>
        </w:trPr>
        <w:tc>
          <w:tcPr>
            <w:tcW w:w="4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978"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и на плановый период 2022 и </w:t>
            </w:r>
            <w:r w:rsidRPr="000A0324">
              <w:rPr>
                <w:rFonts w:ascii="Times New Roman" w:eastAsia="Times New Roman" w:hAnsi="Times New Roman" w:cs="Times New Roman"/>
                <w:sz w:val="20"/>
                <w:szCs w:val="20"/>
              </w:rPr>
              <w:lastRenderedPageBreak/>
              <w:t>2023 годов</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55"/>
        </w:trPr>
        <w:tc>
          <w:tcPr>
            <w:tcW w:w="4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978" w:type="dxa"/>
            <w:gridSpan w:val="3"/>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_________  20___г.   № __________  </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55"/>
        </w:trPr>
        <w:tc>
          <w:tcPr>
            <w:tcW w:w="4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75"/>
        </w:trPr>
        <w:tc>
          <w:tcPr>
            <w:tcW w:w="10080" w:type="dxa"/>
            <w:gridSpan w:val="7"/>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Распределение бюджетных ассигнований на 2022 и 2023 год по разделам, </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75"/>
        </w:trPr>
        <w:tc>
          <w:tcPr>
            <w:tcW w:w="10080" w:type="dxa"/>
            <w:gridSpan w:val="7"/>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подразделам, целевым статьям, группам видов расходов</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75"/>
        </w:trPr>
        <w:tc>
          <w:tcPr>
            <w:tcW w:w="10080" w:type="dxa"/>
            <w:gridSpan w:val="7"/>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по МО Кутулик"</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55"/>
        </w:trPr>
        <w:tc>
          <w:tcPr>
            <w:tcW w:w="4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00"/>
        </w:trPr>
        <w:tc>
          <w:tcPr>
            <w:tcW w:w="4551" w:type="dxa"/>
            <w:tcBorders>
              <w:top w:val="single" w:sz="4" w:space="0" w:color="auto"/>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ПРз</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ЦСР</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план на 2022г.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план на 2023 г.</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Финансовый отдел МО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5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A0324">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межбюджетные трансферты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Администрация МО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33847,8</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33806,8</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13614,9</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13484,9</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Глава администрации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думы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11494,7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11364,7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11434,7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11304,7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Аппарат администрации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11434,7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11304,7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7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3556,9</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3426,9</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3466,9</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3336,9</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2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Муниципальная целевая программа по поддержке малого и среднего предпринимательства на территории МО "Кутулик" на 2015-2017 годы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 по профилактике правонарушений  на территории муниципального образования "Кутулик" на 2018-2021 годы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186,4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5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43 3 00 73150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43 3 00 73150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оборона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347,1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361,3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347,1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361,3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347,1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361,3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43 3 00 51180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347,1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361,3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8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43 3 00 51180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315,5</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329,7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43 3 00 51180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31,6</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31,6</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0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0A0324">
              <w:rPr>
                <w:rFonts w:ascii="Times New Roman" w:eastAsia="Times New Roman" w:hAnsi="Times New Roman" w:cs="Times New Roman"/>
                <w:sz w:val="20"/>
                <w:szCs w:val="20"/>
              </w:rPr>
              <w:t>.б</w:t>
            </w:r>
            <w:proofErr w:type="gramEnd"/>
            <w:r w:rsidRPr="000A0324">
              <w:rPr>
                <w:rFonts w:ascii="Times New Roman" w:eastAsia="Times New Roman" w:hAnsi="Times New Roman" w:cs="Times New Roman"/>
                <w:sz w:val="20"/>
                <w:szCs w:val="20"/>
              </w:rPr>
              <w:t>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8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Предупреждение и ликвидация последствий ЧС и стих</w:t>
            </w:r>
            <w:proofErr w:type="gramStart"/>
            <w:r w:rsidRPr="000A0324">
              <w:rPr>
                <w:rFonts w:ascii="Times New Roman" w:eastAsia="Times New Roman" w:hAnsi="Times New Roman" w:cs="Times New Roman"/>
                <w:sz w:val="20"/>
                <w:szCs w:val="20"/>
              </w:rPr>
              <w:t>.б</w:t>
            </w:r>
            <w:proofErr w:type="gramEnd"/>
            <w:r w:rsidRPr="000A0324">
              <w:rPr>
                <w:rFonts w:ascii="Times New Roman" w:eastAsia="Times New Roman" w:hAnsi="Times New Roman" w:cs="Times New Roman"/>
                <w:sz w:val="20"/>
                <w:szCs w:val="20"/>
              </w:rPr>
              <w:t>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5416,2</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5679,9</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Общеэкономические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Осуществление отдельных областных государственных полномочий в сфере водоснабжения и водоотведения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54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5280,8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5544,5</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5280,8</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5544,5</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Содержание и управление дорожным хозяйством</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5280,8</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5544,5</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4089,6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4353,3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4089,6</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4353,3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Субсидии на </w:t>
            </w:r>
            <w:proofErr w:type="spellStart"/>
            <w:r w:rsidRPr="000A0324">
              <w:rPr>
                <w:rFonts w:ascii="Times New Roman" w:eastAsia="Times New Roman" w:hAnsi="Times New Roman" w:cs="Times New Roman"/>
                <w:sz w:val="20"/>
                <w:szCs w:val="20"/>
              </w:rPr>
              <w:t>софинансирование</w:t>
            </w:r>
            <w:proofErr w:type="spellEnd"/>
            <w:r w:rsidRPr="000A0324">
              <w:rPr>
                <w:rFonts w:ascii="Times New Roman" w:eastAsia="Times New Roman" w:hAnsi="Times New Roman" w:cs="Times New Roman"/>
                <w:sz w:val="20"/>
                <w:szCs w:val="20"/>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S2450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S2450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S2370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S2370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13143,3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12911,0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Коммунальное хозяйство</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Поддержка коммунального хозяйства</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коммунального хозяйства</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48 1 28 00000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Благоустройство</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3231,2</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3352,0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благоустройства</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69 0 00 00000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3231,2</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3352,0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Уличное освещение</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69 0 41 00000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3231,2</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3352,0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1430,0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1487,2</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1430,0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1487,2</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Озеленение</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69 0 42 60120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69 0 42 60120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Организация и содержание мест захоронения</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69 0 43 60120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69 0 43 60120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0A0324">
              <w:rPr>
                <w:rFonts w:ascii="Times New Roman" w:eastAsia="Times New Roman" w:hAnsi="Times New Roman" w:cs="Times New Roman"/>
                <w:sz w:val="20"/>
                <w:szCs w:val="20"/>
              </w:rPr>
              <w:t>оркругов</w:t>
            </w:r>
            <w:proofErr w:type="spellEnd"/>
            <w:r w:rsidRPr="000A0324">
              <w:rPr>
                <w:rFonts w:ascii="Times New Roman" w:eastAsia="Times New Roman" w:hAnsi="Times New Roman" w:cs="Times New Roman"/>
                <w:sz w:val="20"/>
                <w:szCs w:val="20"/>
              </w:rPr>
              <w:t xml:space="preserve"> и поселений</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1591,2</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1654,8</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69 0 44 60120</w:t>
            </w:r>
          </w:p>
        </w:tc>
        <w:tc>
          <w:tcPr>
            <w:tcW w:w="568" w:type="dxa"/>
            <w:tcBorders>
              <w:top w:val="nil"/>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1591,2</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1654,8</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Образование</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107,0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Организационно-воспитательная работа с молодежью</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Проведение мероприятий для детей и молодежи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43 1 41 00000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43 1 41 60120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Культура, кинематография и средства массовой информации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791,3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Культура </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Учреждения культуры и мероприятия в сфере культуры </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535,0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535,0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535,0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290,3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Библиотеки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290,3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290,3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290,3</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420"/>
        </w:trPr>
        <w:tc>
          <w:tcPr>
            <w:tcW w:w="4551"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Социальная политика</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124,7</w:t>
            </w:r>
          </w:p>
        </w:tc>
        <w:tc>
          <w:tcPr>
            <w:tcW w:w="1276"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124,7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72"/>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Пенсионное обеспечение</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122,7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16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Социальной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Социальная помощь</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256,0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262,0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Физическая культура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Физкультурно-оздоровительная работа и спортивные мероприятия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50 2 97 60110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46 5 00 00000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Процентные платежи по государственному долгу поселения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46 5 20 00000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46 5 20 60120</w:t>
            </w:r>
          </w:p>
        </w:tc>
        <w:tc>
          <w:tcPr>
            <w:tcW w:w="568"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Всего:</w:t>
            </w:r>
          </w:p>
        </w:tc>
        <w:tc>
          <w:tcPr>
            <w:tcW w:w="46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51"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8"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34673,4</w:t>
            </w:r>
          </w:p>
        </w:tc>
        <w:tc>
          <w:tcPr>
            <w:tcW w:w="1276" w:type="dxa"/>
            <w:tcBorders>
              <w:top w:val="nil"/>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34632,4</w:t>
            </w: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0058" w:type="dxa"/>
        <w:tblInd w:w="93" w:type="dxa"/>
        <w:tblLook w:val="04A0"/>
      </w:tblPr>
      <w:tblGrid>
        <w:gridCol w:w="4977"/>
        <w:gridCol w:w="670"/>
        <w:gridCol w:w="460"/>
        <w:gridCol w:w="551"/>
        <w:gridCol w:w="1540"/>
        <w:gridCol w:w="560"/>
        <w:gridCol w:w="1300"/>
      </w:tblGrid>
      <w:tr w:rsidR="00325B9C" w:rsidRPr="000A0324" w:rsidTr="000E60CE">
        <w:trPr>
          <w:trHeight w:val="25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411" w:type="dxa"/>
            <w:gridSpan w:val="5"/>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9 к решению Думы</w:t>
            </w:r>
          </w:p>
        </w:tc>
      </w:tr>
      <w:tr w:rsidR="00325B9C" w:rsidRPr="000A0324" w:rsidTr="000E60CE">
        <w:trPr>
          <w:trHeight w:val="25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411" w:type="dxa"/>
            <w:gridSpan w:val="5"/>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r>
      <w:tr w:rsidR="00325B9C" w:rsidRPr="000A0324" w:rsidTr="000E60CE">
        <w:trPr>
          <w:trHeight w:val="25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411" w:type="dxa"/>
            <w:gridSpan w:val="5"/>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 на плановый период 2022 и 2023 годов</w:t>
            </w:r>
          </w:p>
        </w:tc>
      </w:tr>
      <w:tr w:rsidR="00325B9C" w:rsidRPr="000A0324" w:rsidTr="000E60CE">
        <w:trPr>
          <w:trHeight w:val="25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411" w:type="dxa"/>
            <w:gridSpan w:val="5"/>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___________ 20__г.   № __________ </w:t>
            </w:r>
          </w:p>
        </w:tc>
      </w:tr>
      <w:tr w:rsidR="00325B9C" w:rsidRPr="000A0324" w:rsidTr="000E60CE">
        <w:trPr>
          <w:trHeight w:val="25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r>
      <w:tr w:rsidR="00325B9C" w:rsidRPr="000A0324" w:rsidTr="000E60CE">
        <w:trPr>
          <w:trHeight w:val="375"/>
        </w:trPr>
        <w:tc>
          <w:tcPr>
            <w:tcW w:w="10058" w:type="dxa"/>
            <w:gridSpan w:val="7"/>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Ведомственная  структура расходов бюджета на 2021 год</w:t>
            </w:r>
          </w:p>
        </w:tc>
      </w:tr>
      <w:tr w:rsidR="00325B9C" w:rsidRPr="000A0324" w:rsidTr="000E60CE">
        <w:trPr>
          <w:trHeight w:val="375"/>
        </w:trPr>
        <w:tc>
          <w:tcPr>
            <w:tcW w:w="10058" w:type="dxa"/>
            <w:gridSpan w:val="7"/>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по МО "Кутулик"</w:t>
            </w:r>
          </w:p>
        </w:tc>
      </w:tr>
      <w:tr w:rsidR="00325B9C" w:rsidRPr="000A0324" w:rsidTr="000E60CE">
        <w:trPr>
          <w:trHeight w:val="25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r>
      <w:tr w:rsidR="00325B9C" w:rsidRPr="000A0324" w:rsidTr="000E60CE">
        <w:trPr>
          <w:trHeight w:val="600"/>
        </w:trPr>
        <w:tc>
          <w:tcPr>
            <w:tcW w:w="4977" w:type="dxa"/>
            <w:tcBorders>
              <w:top w:val="single" w:sz="4" w:space="0" w:color="auto"/>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Наименование</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глава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ПРз</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ЦСР</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план на 2021 г.</w:t>
            </w:r>
          </w:p>
        </w:tc>
      </w:tr>
      <w:tr w:rsidR="00325B9C" w:rsidRPr="000A0324" w:rsidTr="000E60CE">
        <w:trPr>
          <w:trHeight w:val="300"/>
        </w:trPr>
        <w:tc>
          <w:tcPr>
            <w:tcW w:w="4977" w:type="dxa"/>
            <w:tcBorders>
              <w:top w:val="single" w:sz="4" w:space="0" w:color="auto"/>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Финансовый отдел МО "Кутулик"</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895,1</w:t>
            </w:r>
          </w:p>
        </w:tc>
      </w:tr>
      <w:tr w:rsidR="00325B9C" w:rsidRPr="000A0324" w:rsidTr="000E60CE">
        <w:trPr>
          <w:trHeight w:val="9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49 2 25 00000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r>
      <w:tr w:rsidR="00325B9C" w:rsidRPr="000A0324" w:rsidTr="000E60CE">
        <w:trPr>
          <w:trHeight w:val="69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r>
      <w:tr w:rsidR="00325B9C" w:rsidRPr="000A0324" w:rsidTr="000E60CE">
        <w:trPr>
          <w:trHeight w:val="163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r>
      <w:tr w:rsidR="00325B9C" w:rsidRPr="000A0324" w:rsidTr="000E60CE">
        <w:trPr>
          <w:trHeight w:val="589"/>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r>
      <w:tr w:rsidR="00325B9C" w:rsidRPr="000A0324" w:rsidTr="000E60CE">
        <w:trPr>
          <w:trHeight w:val="578"/>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межбюджетные трансферты общего характера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r>
      <w:tr w:rsidR="00325B9C" w:rsidRPr="000A0324" w:rsidTr="000E60CE">
        <w:trPr>
          <w:trHeight w:val="912"/>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A0324">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r>
      <w:tr w:rsidR="00325B9C" w:rsidRPr="000A0324" w:rsidTr="000E60CE">
        <w:trPr>
          <w:trHeight w:val="589"/>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r>
      <w:tr w:rsidR="00325B9C" w:rsidRPr="000A0324" w:rsidTr="000E60CE">
        <w:trPr>
          <w:trHeight w:val="465"/>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Межбюджетные трансферты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68 1 29 60120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r>
      <w:tr w:rsidR="00325B9C" w:rsidRPr="000A0324" w:rsidTr="000E60CE">
        <w:trPr>
          <w:trHeight w:val="30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Администрация МО "Кутулик"</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85453,3</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Общегосударственные вопросы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12514,4</w:t>
            </w:r>
          </w:p>
        </w:tc>
      </w:tr>
      <w:tr w:rsidR="00325B9C" w:rsidRPr="000A0324" w:rsidTr="000E60CE">
        <w:trPr>
          <w:trHeight w:val="6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Глава администрации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r>
      <w:tr w:rsidR="00325B9C" w:rsidRPr="000A0324" w:rsidTr="000E60CE">
        <w:trPr>
          <w:trHeight w:val="69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r>
      <w:tr w:rsidR="00325B9C" w:rsidRPr="000A0324" w:rsidTr="000E60CE">
        <w:trPr>
          <w:trHeight w:val="163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r>
      <w:tr w:rsidR="00325B9C" w:rsidRPr="000A0324" w:rsidTr="000E60CE">
        <w:trPr>
          <w:trHeight w:val="126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r>
      <w:tr w:rsidR="00325B9C" w:rsidRPr="000A0324" w:rsidTr="000E60CE">
        <w:trPr>
          <w:trHeight w:val="6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думы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r>
      <w:tr w:rsidR="00325B9C" w:rsidRPr="000A0324" w:rsidTr="000E60CE">
        <w:trPr>
          <w:trHeight w:val="9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10396,2</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10346,2</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Аппарат администрации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10346,2</w:t>
            </w:r>
          </w:p>
        </w:tc>
      </w:tr>
      <w:tr w:rsidR="00325B9C" w:rsidRPr="000A0324" w:rsidTr="000E60CE">
        <w:trPr>
          <w:trHeight w:val="75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r>
      <w:tr w:rsidR="00325B9C" w:rsidRPr="000A0324" w:rsidTr="000E60CE">
        <w:trPr>
          <w:trHeight w:val="172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2468,4</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2378,4</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w:t>
            </w:r>
          </w:p>
        </w:tc>
      </w:tr>
      <w:tr w:rsidR="00325B9C" w:rsidRPr="000A0324" w:rsidTr="000E60CE">
        <w:trPr>
          <w:trHeight w:val="40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r>
      <w:tr w:rsidR="00325B9C" w:rsidRPr="000A0324" w:rsidTr="000E60CE">
        <w:trPr>
          <w:trHeight w:val="972"/>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 по поддержке малого и среднего предпринимательства на территории МО "Кутулик" на 2015-2017 годы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r>
      <w:tr w:rsidR="00325B9C" w:rsidRPr="000A0324" w:rsidTr="000E60CE">
        <w:trPr>
          <w:trHeight w:val="57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r>
      <w:tr w:rsidR="00325B9C" w:rsidRPr="000A0324" w:rsidTr="000E60CE">
        <w:trPr>
          <w:trHeight w:val="57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r>
      <w:tr w:rsidR="00325B9C" w:rsidRPr="000A0324" w:rsidTr="000E60CE">
        <w:trPr>
          <w:trHeight w:val="1309"/>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Муниципальная целевая программа по профилактике правонарушений  на территории муниципального образования "Кутулик" на 2018-2021 годы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r>
      <w:tr w:rsidR="00325B9C" w:rsidRPr="000A0324" w:rsidTr="000E60CE">
        <w:trPr>
          <w:trHeight w:val="57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r>
      <w:tr w:rsidR="00325B9C" w:rsidRPr="000A0324" w:rsidTr="000E60CE">
        <w:trPr>
          <w:trHeight w:val="57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r>
      <w:tr w:rsidR="00325B9C" w:rsidRPr="000A0324" w:rsidTr="000E60CE">
        <w:trPr>
          <w:trHeight w:val="9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186,4</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49 2 25 00000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r>
      <w:tr w:rsidR="00325B9C" w:rsidRPr="000A0324" w:rsidTr="000E60CE">
        <w:trPr>
          <w:trHeight w:val="78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r>
      <w:tr w:rsidR="00325B9C" w:rsidRPr="000A0324" w:rsidTr="000E60CE">
        <w:trPr>
          <w:trHeight w:val="166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Резервные фонды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48,0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 местных администраций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r>
      <w:tr w:rsidR="00325B9C" w:rsidRPr="000A0324" w:rsidTr="000E60CE">
        <w:trPr>
          <w:trHeight w:val="9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Другие общегосударственные вопросы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r>
      <w:tr w:rsidR="00325B9C" w:rsidRPr="000A0324" w:rsidTr="000E60CE">
        <w:trPr>
          <w:trHeight w:val="252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43 3 00 73150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43 3 00 73150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оборона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343,5</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Мобилизационная и вневойсковая подготовка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343,5</w:t>
            </w:r>
          </w:p>
        </w:tc>
      </w:tr>
      <w:tr w:rsidR="00325B9C" w:rsidRPr="000A0324" w:rsidTr="000E60CE">
        <w:trPr>
          <w:trHeight w:val="589"/>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343,5</w:t>
            </w:r>
          </w:p>
        </w:tc>
      </w:tr>
      <w:tr w:rsidR="00325B9C" w:rsidRPr="000A0324" w:rsidTr="000E60CE">
        <w:trPr>
          <w:trHeight w:val="683"/>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43 3 00 51180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343,5</w:t>
            </w:r>
          </w:p>
        </w:tc>
      </w:tr>
      <w:tr w:rsidR="00325B9C" w:rsidRPr="000A0324" w:rsidTr="000E60CE">
        <w:trPr>
          <w:trHeight w:val="1883"/>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43 3 00 51180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311,9</w:t>
            </w:r>
          </w:p>
        </w:tc>
      </w:tr>
      <w:tr w:rsidR="00325B9C" w:rsidRPr="000A0324" w:rsidTr="000E60CE">
        <w:trPr>
          <w:trHeight w:val="683"/>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43 3 00 51180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31,6</w:t>
            </w:r>
          </w:p>
        </w:tc>
      </w:tr>
      <w:tr w:rsidR="00325B9C" w:rsidRPr="000A0324" w:rsidTr="000E60CE">
        <w:trPr>
          <w:trHeight w:val="758"/>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325B9C" w:rsidRPr="000A0324" w:rsidTr="000E60CE">
        <w:trPr>
          <w:trHeight w:val="102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99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0A0324">
              <w:rPr>
                <w:rFonts w:ascii="Times New Roman" w:eastAsia="Times New Roman" w:hAnsi="Times New Roman" w:cs="Times New Roman"/>
                <w:sz w:val="20"/>
                <w:szCs w:val="20"/>
              </w:rPr>
              <w:t>.б</w:t>
            </w:r>
            <w:proofErr w:type="gramEnd"/>
            <w:r w:rsidRPr="000A0324">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85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Предупреждение и ликвидация последствий ЧС и стих</w:t>
            </w:r>
            <w:proofErr w:type="gramStart"/>
            <w:r w:rsidRPr="000A0324">
              <w:rPr>
                <w:rFonts w:ascii="Times New Roman" w:eastAsia="Times New Roman" w:hAnsi="Times New Roman" w:cs="Times New Roman"/>
                <w:sz w:val="20"/>
                <w:szCs w:val="20"/>
              </w:rPr>
              <w:t>.б</w:t>
            </w:r>
            <w:proofErr w:type="gramEnd"/>
            <w:r w:rsidRPr="000A0324">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69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60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экономика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51039,2</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Общеэкономические вопросы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r>
      <w:tr w:rsidR="00325B9C" w:rsidRPr="000A0324" w:rsidTr="000E60CE">
        <w:trPr>
          <w:trHeight w:val="58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r>
      <w:tr w:rsidR="00325B9C" w:rsidRPr="000A0324" w:rsidTr="000E60CE">
        <w:trPr>
          <w:trHeight w:val="99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r>
      <w:tr w:rsidR="00325B9C" w:rsidRPr="000A0324" w:rsidTr="000E60CE">
        <w:trPr>
          <w:trHeight w:val="148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129,0</w:t>
            </w:r>
          </w:p>
        </w:tc>
      </w:tr>
      <w:tr w:rsidR="00325B9C" w:rsidRPr="000A0324" w:rsidTr="000E60CE">
        <w:trPr>
          <w:trHeight w:val="70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 (дорожные фонды)</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50803,8</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50803,8</w:t>
            </w:r>
          </w:p>
        </w:tc>
      </w:tr>
      <w:tr w:rsidR="00325B9C" w:rsidRPr="000A0324" w:rsidTr="000E60CE">
        <w:trPr>
          <w:trHeight w:val="30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Содержание и управление дорожным хозяйством</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50803,8</w:t>
            </w:r>
          </w:p>
        </w:tc>
      </w:tr>
      <w:tr w:rsidR="00325B9C" w:rsidRPr="000A0324" w:rsidTr="000E60CE">
        <w:trPr>
          <w:trHeight w:val="55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3929,9</w:t>
            </w:r>
          </w:p>
        </w:tc>
      </w:tr>
      <w:tr w:rsidR="00325B9C" w:rsidRPr="000A0324" w:rsidTr="000E60CE">
        <w:trPr>
          <w:trHeight w:val="67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3929,9</w:t>
            </w:r>
          </w:p>
        </w:tc>
      </w:tr>
      <w:tr w:rsidR="00325B9C" w:rsidRPr="000A0324" w:rsidTr="000E60CE">
        <w:trPr>
          <w:trHeight w:val="1009"/>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Субсидии местным бюджетам на осуществление дорожной деятельности в отношении автомобильных дорог местного значения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S2951</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45682,7</w:t>
            </w:r>
          </w:p>
        </w:tc>
      </w:tr>
      <w:tr w:rsidR="00325B9C" w:rsidRPr="000A0324" w:rsidTr="000E60CE">
        <w:trPr>
          <w:trHeight w:val="612"/>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S2951</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45682,7</w:t>
            </w:r>
          </w:p>
        </w:tc>
      </w:tr>
      <w:tr w:rsidR="00325B9C" w:rsidRPr="000A0324" w:rsidTr="000E60CE">
        <w:trPr>
          <w:trHeight w:val="623"/>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S2370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S2370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Другие вопросы в области национальной экономики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126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Мероприятия в области проведения топографо-геодезических, картографических, землеустроительных работ и прочие </w:t>
            </w:r>
            <w:proofErr w:type="gramStart"/>
            <w:r w:rsidRPr="000A0324">
              <w:rPr>
                <w:rFonts w:ascii="Times New Roman" w:eastAsia="Times New Roman" w:hAnsi="Times New Roman" w:cs="Times New Roman"/>
                <w:sz w:val="20"/>
                <w:szCs w:val="20"/>
              </w:rPr>
              <w:t>расходы</w:t>
            </w:r>
            <w:proofErr w:type="gramEnd"/>
            <w:r w:rsidRPr="000A0324">
              <w:rPr>
                <w:rFonts w:ascii="Times New Roman" w:eastAsia="Times New Roman" w:hAnsi="Times New Roman" w:cs="Times New Roman"/>
                <w:sz w:val="20"/>
                <w:szCs w:val="20"/>
              </w:rPr>
              <w:t xml:space="preserve"> не отнесенные к вышеуказанным подразделам</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47 6 44 00000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47 6 44 60120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47 6 44 60120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Жилищно-коммунальное хозяйство</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17706,4</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Жилищное хозяйство</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жилищного хозяйства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48 0 42 00000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48 0 42 60120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48 0 42 60120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Коммунальное хозяйство</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11372,0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Поддержка коммунального хозяйства</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11372,0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коммунального хозяйства</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48 1 28 00000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11372,0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48 1 28 60120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8541,7</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48 1 28 60120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8541,7</w:t>
            </w:r>
          </w:p>
        </w:tc>
      </w:tr>
      <w:tr w:rsidR="00325B9C" w:rsidRPr="000A0324" w:rsidTr="000E60CE">
        <w:trPr>
          <w:trHeight w:val="30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S2200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2830,3</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S2200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2830,3</w:t>
            </w:r>
          </w:p>
        </w:tc>
      </w:tr>
      <w:tr w:rsidR="00325B9C" w:rsidRPr="000A0324" w:rsidTr="000E60CE">
        <w:trPr>
          <w:trHeight w:val="27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Благоустройство</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6289,4</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Мероприятия в области благоустройства</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69 0 00 00000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6289,4</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Уличное освещение</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69 0 41 00000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1375,9</w:t>
            </w:r>
          </w:p>
        </w:tc>
      </w:tr>
      <w:tr w:rsidR="00325B9C" w:rsidRPr="000A0324" w:rsidTr="000E60CE">
        <w:trPr>
          <w:trHeight w:val="54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1375,9</w:t>
            </w:r>
          </w:p>
        </w:tc>
      </w:tr>
      <w:tr w:rsidR="00325B9C" w:rsidRPr="000A0324" w:rsidTr="000E60CE">
        <w:trPr>
          <w:trHeight w:val="552"/>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1375,9</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Озеленение</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69 0 42 60120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r>
      <w:tr w:rsidR="00325B9C" w:rsidRPr="000A0324" w:rsidTr="000E60CE">
        <w:trPr>
          <w:trHeight w:val="57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69 0 42 60120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Организация и содержание мест захоронения</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69 0 43 60120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69 0 43 60120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0A0324">
              <w:rPr>
                <w:rFonts w:ascii="Times New Roman" w:eastAsia="Times New Roman" w:hAnsi="Times New Roman" w:cs="Times New Roman"/>
                <w:sz w:val="20"/>
                <w:szCs w:val="20"/>
              </w:rPr>
              <w:t>оркругов</w:t>
            </w:r>
            <w:proofErr w:type="spellEnd"/>
            <w:r w:rsidRPr="000A0324">
              <w:rPr>
                <w:rFonts w:ascii="Times New Roman" w:eastAsia="Times New Roman" w:hAnsi="Times New Roman" w:cs="Times New Roman"/>
                <w:sz w:val="20"/>
                <w:szCs w:val="20"/>
              </w:rPr>
              <w:t xml:space="preserve"> и поселений</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69 0 44 00000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1530,0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69 0 44 60120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1530,0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69 0 44 60120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1530,0</w:t>
            </w:r>
          </w:p>
        </w:tc>
      </w:tr>
      <w:tr w:rsidR="00325B9C" w:rsidRPr="000A0324" w:rsidTr="000E60CE">
        <w:trPr>
          <w:trHeight w:val="9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местным бюджетам на реализацию программ формирования современной городской среды</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F2 55551</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3173,5</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F2 55551</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3173,5</w:t>
            </w:r>
          </w:p>
        </w:tc>
      </w:tr>
      <w:tr w:rsidR="00325B9C" w:rsidRPr="000A0324" w:rsidTr="000E60CE">
        <w:trPr>
          <w:trHeight w:val="315"/>
        </w:trPr>
        <w:tc>
          <w:tcPr>
            <w:tcW w:w="4977" w:type="dxa"/>
            <w:tcBorders>
              <w:top w:val="nil"/>
              <w:left w:val="single" w:sz="4" w:space="0" w:color="auto"/>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color w:val="333333"/>
                <w:sz w:val="20"/>
                <w:szCs w:val="20"/>
              </w:rPr>
            </w:pPr>
            <w:r w:rsidRPr="000A0324">
              <w:rPr>
                <w:rFonts w:ascii="Times New Roman" w:eastAsia="Times New Roman" w:hAnsi="Times New Roman" w:cs="Times New Roman"/>
                <w:b/>
                <w:bCs/>
                <w:color w:val="333333"/>
                <w:sz w:val="20"/>
                <w:szCs w:val="20"/>
              </w:rPr>
              <w:t>Охрана окружающей среды</w:t>
            </w:r>
          </w:p>
        </w:tc>
        <w:tc>
          <w:tcPr>
            <w:tcW w:w="67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06</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2461,1</w:t>
            </w:r>
          </w:p>
        </w:tc>
      </w:tr>
      <w:tr w:rsidR="00325B9C" w:rsidRPr="000A0324" w:rsidTr="000E60CE">
        <w:trPr>
          <w:trHeight w:val="630"/>
        </w:trPr>
        <w:tc>
          <w:tcPr>
            <w:tcW w:w="4977" w:type="dxa"/>
            <w:tcBorders>
              <w:top w:val="nil"/>
              <w:left w:val="single" w:sz="4" w:space="0" w:color="auto"/>
              <w:bottom w:val="nil"/>
              <w:right w:val="nil"/>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Другие вопросы в области охраны окружающей среды</w:t>
            </w:r>
          </w:p>
        </w:tc>
        <w:tc>
          <w:tcPr>
            <w:tcW w:w="67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2461,1</w:t>
            </w:r>
          </w:p>
        </w:tc>
      </w:tr>
      <w:tr w:rsidR="00325B9C" w:rsidRPr="000A0324" w:rsidTr="000E60CE">
        <w:trPr>
          <w:trHeight w:val="157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Субсидии местным бюджетам в целях </w:t>
            </w:r>
            <w:proofErr w:type="spellStart"/>
            <w:r w:rsidRPr="000A0324">
              <w:rPr>
                <w:rFonts w:ascii="Times New Roman" w:eastAsia="Times New Roman" w:hAnsi="Times New Roman" w:cs="Times New Roman"/>
                <w:sz w:val="20"/>
                <w:szCs w:val="20"/>
              </w:rPr>
              <w:t>софинансирования</w:t>
            </w:r>
            <w:proofErr w:type="spellEnd"/>
            <w:r w:rsidRPr="000A0324">
              <w:rPr>
                <w:rFonts w:ascii="Times New Roman" w:eastAsia="Times New Roman" w:hAnsi="Times New Roman" w:cs="Times New Roman"/>
                <w:sz w:val="20"/>
                <w:szCs w:val="20"/>
              </w:rPr>
              <w:t xml:space="preserve">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S2971</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2461,1</w:t>
            </w:r>
          </w:p>
        </w:tc>
      </w:tr>
      <w:tr w:rsidR="00325B9C" w:rsidRPr="000A0324" w:rsidTr="000E60CE">
        <w:trPr>
          <w:trHeight w:val="9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S2971</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2461,1</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Образование</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Молодежная политика и оздоровление детей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Организационно-воспитательная работа с молодежью</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Проведение мероприятий для детей и молодежи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43 1 41 00000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43 1 41 60120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Культура, кинематография и средства массовой информации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806,8</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Культура </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806,8</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806,8</w:t>
            </w:r>
          </w:p>
        </w:tc>
      </w:tr>
      <w:tr w:rsidR="00325B9C" w:rsidRPr="000A0324" w:rsidTr="000E60CE">
        <w:trPr>
          <w:trHeight w:val="630"/>
        </w:trPr>
        <w:tc>
          <w:tcPr>
            <w:tcW w:w="4977" w:type="dxa"/>
            <w:tcBorders>
              <w:top w:val="nil"/>
              <w:left w:val="single" w:sz="4" w:space="0" w:color="auto"/>
              <w:bottom w:val="nil"/>
              <w:right w:val="nil"/>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 xml:space="preserve">Учреждения культуры и мероприятия в сфере культуры </w:t>
            </w:r>
          </w:p>
        </w:tc>
        <w:tc>
          <w:tcPr>
            <w:tcW w:w="67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r>
      <w:tr w:rsidR="00325B9C" w:rsidRPr="000A0324" w:rsidTr="000E60CE">
        <w:trPr>
          <w:trHeight w:val="630"/>
        </w:trPr>
        <w:tc>
          <w:tcPr>
            <w:tcW w:w="4977"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r>
      <w:tr w:rsidR="00325B9C" w:rsidRPr="000A0324" w:rsidTr="000E60CE">
        <w:trPr>
          <w:trHeight w:val="630"/>
        </w:trPr>
        <w:tc>
          <w:tcPr>
            <w:tcW w:w="4977"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44 0 99 60120</w:t>
            </w:r>
          </w:p>
        </w:tc>
        <w:tc>
          <w:tcPr>
            <w:tcW w:w="56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r>
      <w:tr w:rsidR="00325B9C" w:rsidRPr="000A0324" w:rsidTr="000E60CE">
        <w:trPr>
          <w:trHeight w:val="315"/>
        </w:trPr>
        <w:tc>
          <w:tcPr>
            <w:tcW w:w="4977"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Библиотеки</w:t>
            </w:r>
          </w:p>
        </w:tc>
        <w:tc>
          <w:tcPr>
            <w:tcW w:w="67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44 2 99 00000</w:t>
            </w:r>
          </w:p>
        </w:tc>
        <w:tc>
          <w:tcPr>
            <w:tcW w:w="56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30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286,8</w:t>
            </w:r>
          </w:p>
        </w:tc>
      </w:tr>
      <w:tr w:rsidR="00325B9C" w:rsidRPr="000A0324" w:rsidTr="000E60CE">
        <w:trPr>
          <w:trHeight w:val="72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286,8</w:t>
            </w:r>
          </w:p>
        </w:tc>
      </w:tr>
      <w:tr w:rsidR="00325B9C" w:rsidRPr="000A0324" w:rsidTr="000E60CE">
        <w:trPr>
          <w:trHeight w:val="165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286,8</w:t>
            </w:r>
          </w:p>
        </w:tc>
      </w:tr>
      <w:tr w:rsidR="00325B9C" w:rsidRPr="000A0324" w:rsidTr="000E60CE">
        <w:trPr>
          <w:trHeight w:val="315"/>
        </w:trPr>
        <w:tc>
          <w:tcPr>
            <w:tcW w:w="4977"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Социальная политика</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129,4</w:t>
            </w:r>
          </w:p>
        </w:tc>
      </w:tr>
      <w:tr w:rsidR="00325B9C" w:rsidRPr="000A0324" w:rsidTr="000E60CE">
        <w:trPr>
          <w:trHeight w:val="315"/>
        </w:trPr>
        <w:tc>
          <w:tcPr>
            <w:tcW w:w="4977" w:type="dxa"/>
            <w:tcBorders>
              <w:top w:val="nil"/>
              <w:left w:val="single" w:sz="4" w:space="0" w:color="auto"/>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Пенсионное обеспечение</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r>
      <w:tr w:rsidR="00325B9C" w:rsidRPr="000A0324" w:rsidTr="000E60CE">
        <w:trPr>
          <w:trHeight w:val="945"/>
        </w:trPr>
        <w:tc>
          <w:tcPr>
            <w:tcW w:w="4977"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r>
      <w:tr w:rsidR="00325B9C" w:rsidRPr="000A0324" w:rsidTr="000E60CE">
        <w:trPr>
          <w:trHeight w:val="683"/>
        </w:trPr>
        <w:tc>
          <w:tcPr>
            <w:tcW w:w="4977"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r>
      <w:tr w:rsidR="00325B9C" w:rsidRPr="000A0324" w:rsidTr="000E60CE">
        <w:trPr>
          <w:trHeight w:val="683"/>
        </w:trPr>
        <w:tc>
          <w:tcPr>
            <w:tcW w:w="4977"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Социальной обеспечение и иные выплаты населению</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Социальное обеспечение населения</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Социальная помощь</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r>
      <w:tr w:rsidR="00325B9C" w:rsidRPr="000A0324" w:rsidTr="000E60CE">
        <w:trPr>
          <w:trHeight w:val="945"/>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Другие вопросы в области социальной политики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06</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 местных администраций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r>
      <w:tr w:rsidR="00325B9C" w:rsidRPr="000A0324" w:rsidTr="000E60CE">
        <w:trPr>
          <w:trHeight w:val="94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Физическая культура и спорт</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Физическая культура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Физкультурно-оздоровительная работа и спортивные мероприятия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r>
      <w:tr w:rsidR="00325B9C" w:rsidRPr="000A0324" w:rsidTr="000E60CE">
        <w:trPr>
          <w:trHeight w:val="769"/>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Мероприятия в области здравоохранения, спорта и физической культуры, туризма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r>
      <w:tr w:rsidR="00325B9C" w:rsidRPr="000A0324" w:rsidTr="000E60CE">
        <w:trPr>
          <w:trHeight w:val="612"/>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r>
      <w:tr w:rsidR="00325B9C" w:rsidRPr="000A0324" w:rsidTr="000E60CE">
        <w:trPr>
          <w:trHeight w:val="168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r>
      <w:tr w:rsidR="00325B9C" w:rsidRPr="000A0324" w:rsidTr="000E60CE">
        <w:trPr>
          <w:trHeight w:val="73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200,0</w:t>
            </w:r>
          </w:p>
        </w:tc>
      </w:tr>
      <w:tr w:rsidR="00325B9C" w:rsidRPr="000A0324" w:rsidTr="000E60CE">
        <w:trPr>
          <w:trHeight w:val="675"/>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Обслуживание государственного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w:t>
            </w:r>
          </w:p>
        </w:tc>
      </w:tr>
      <w:tr w:rsidR="00325B9C" w:rsidRPr="000A0324" w:rsidTr="000E60CE">
        <w:trPr>
          <w:trHeight w:val="630"/>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r>
      <w:tr w:rsidR="00325B9C" w:rsidRPr="000A0324" w:rsidTr="000E60CE">
        <w:trPr>
          <w:trHeight w:val="315"/>
        </w:trPr>
        <w:tc>
          <w:tcPr>
            <w:tcW w:w="497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Процентные платежи по долговым обязательствам</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r>
      <w:tr w:rsidR="00325B9C" w:rsidRPr="000A0324" w:rsidTr="000E60CE">
        <w:trPr>
          <w:trHeight w:val="672"/>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Процентные платежи по государственному долгу поселения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r>
      <w:tr w:rsidR="00325B9C" w:rsidRPr="000A0324" w:rsidTr="000E60CE">
        <w:trPr>
          <w:trHeight w:val="623"/>
        </w:trPr>
        <w:tc>
          <w:tcPr>
            <w:tcW w:w="4977"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r>
      <w:tr w:rsidR="00325B9C" w:rsidRPr="000A0324" w:rsidTr="000E60CE">
        <w:trPr>
          <w:trHeight w:val="600"/>
        </w:trPr>
        <w:tc>
          <w:tcPr>
            <w:tcW w:w="4977"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color w:val="0A0A0A"/>
                <w:sz w:val="20"/>
                <w:szCs w:val="20"/>
              </w:rPr>
            </w:pPr>
            <w:r w:rsidRPr="000A0324">
              <w:rPr>
                <w:rFonts w:ascii="Times New Roman" w:eastAsia="Times New Roman" w:hAnsi="Times New Roman" w:cs="Times New Roman"/>
                <w:color w:val="0A0A0A"/>
                <w:sz w:val="20"/>
                <w:szCs w:val="20"/>
              </w:rPr>
              <w:t>Обслуживание государственного (муниципального) долга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700</w:t>
            </w:r>
          </w:p>
        </w:tc>
        <w:tc>
          <w:tcPr>
            <w:tcW w:w="130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w:t>
            </w:r>
          </w:p>
        </w:tc>
      </w:tr>
      <w:tr w:rsidR="00325B9C" w:rsidRPr="000A0324" w:rsidTr="000E60CE">
        <w:trPr>
          <w:trHeight w:val="31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Всего:</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86348,4</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2372" w:type="dxa"/>
        <w:tblInd w:w="93" w:type="dxa"/>
        <w:tblLook w:val="04A0"/>
      </w:tblPr>
      <w:tblGrid>
        <w:gridCol w:w="4410"/>
        <w:gridCol w:w="670"/>
        <w:gridCol w:w="460"/>
        <w:gridCol w:w="551"/>
        <w:gridCol w:w="1540"/>
        <w:gridCol w:w="560"/>
        <w:gridCol w:w="897"/>
        <w:gridCol w:w="992"/>
        <w:gridCol w:w="222"/>
        <w:gridCol w:w="222"/>
        <w:gridCol w:w="222"/>
        <w:gridCol w:w="222"/>
        <w:gridCol w:w="222"/>
        <w:gridCol w:w="222"/>
        <w:gridCol w:w="960"/>
      </w:tblGrid>
      <w:tr w:rsidR="00325B9C" w:rsidRPr="000A0324" w:rsidTr="000E60CE">
        <w:trPr>
          <w:trHeight w:val="255"/>
        </w:trPr>
        <w:tc>
          <w:tcPr>
            <w:tcW w:w="441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781" w:type="dxa"/>
            <w:gridSpan w:val="9"/>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10 к решению Думы</w:t>
            </w: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55"/>
        </w:trPr>
        <w:tc>
          <w:tcPr>
            <w:tcW w:w="441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741" w:type="dxa"/>
            <w:gridSpan w:val="10"/>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"О бюджете МО "Кутулик" на 2021 год</w:t>
            </w:r>
          </w:p>
        </w:tc>
      </w:tr>
      <w:tr w:rsidR="00325B9C" w:rsidRPr="000A0324" w:rsidTr="000E60CE">
        <w:trPr>
          <w:trHeight w:val="255"/>
        </w:trPr>
        <w:tc>
          <w:tcPr>
            <w:tcW w:w="441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741" w:type="dxa"/>
            <w:gridSpan w:val="10"/>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 на плановый период 2022 и 2023 годов</w:t>
            </w:r>
          </w:p>
        </w:tc>
      </w:tr>
      <w:tr w:rsidR="00325B9C" w:rsidRPr="000A0324" w:rsidTr="000E60CE">
        <w:trPr>
          <w:trHeight w:val="255"/>
        </w:trPr>
        <w:tc>
          <w:tcPr>
            <w:tcW w:w="441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741" w:type="dxa"/>
            <w:gridSpan w:val="10"/>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   ________ 20___г.   № __________  </w:t>
            </w:r>
          </w:p>
        </w:tc>
      </w:tr>
      <w:tr w:rsidR="00325B9C" w:rsidRPr="000A0324" w:rsidTr="000E60CE">
        <w:trPr>
          <w:trHeight w:val="255"/>
        </w:trPr>
        <w:tc>
          <w:tcPr>
            <w:tcW w:w="441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75"/>
        </w:trPr>
        <w:tc>
          <w:tcPr>
            <w:tcW w:w="9088" w:type="dxa"/>
            <w:gridSpan w:val="7"/>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Ведомственная  структура расходов бюджета </w:t>
            </w:r>
          </w:p>
        </w:tc>
        <w:tc>
          <w:tcPr>
            <w:tcW w:w="99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75"/>
        </w:trPr>
        <w:tc>
          <w:tcPr>
            <w:tcW w:w="9088" w:type="dxa"/>
            <w:gridSpan w:val="7"/>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 плановый период 2022 и 2023 годов по МО "Кутулик"</w:t>
            </w:r>
          </w:p>
        </w:tc>
        <w:tc>
          <w:tcPr>
            <w:tcW w:w="99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55"/>
        </w:trPr>
        <w:tc>
          <w:tcPr>
            <w:tcW w:w="441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00"/>
        </w:trPr>
        <w:tc>
          <w:tcPr>
            <w:tcW w:w="4410" w:type="dxa"/>
            <w:tcBorders>
              <w:top w:val="single" w:sz="4" w:space="0" w:color="auto"/>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Наименование</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глава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ПРз</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ЦСР</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ВР</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план на 2022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план на 2023 г.</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00"/>
        </w:trPr>
        <w:tc>
          <w:tcPr>
            <w:tcW w:w="4410" w:type="dxa"/>
            <w:tcBorders>
              <w:top w:val="single" w:sz="4" w:space="0" w:color="auto"/>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Финансовый отдел МО "Кутулик"</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825,6</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49 2 25 00000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9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3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825,6</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0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Администрация МО "Кутулик"</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33847,8</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33806,8</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Общегосударственные вопросы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13614,9</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13484,9</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Глава администрации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9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3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49 2 23 60110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1868,1</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26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4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думы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49 1 22 60120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11494,7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11364,7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11434,7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11304,7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Аппарат администрации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11434,7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11304,7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5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Расходы на выплаты по оплате труда работников администрации муниципального </w:t>
            </w:r>
            <w:r w:rsidRPr="000A0324">
              <w:rPr>
                <w:rFonts w:ascii="Times New Roman" w:eastAsia="Times New Roman" w:hAnsi="Times New Roman" w:cs="Times New Roman"/>
                <w:sz w:val="20"/>
                <w:szCs w:val="20"/>
              </w:rPr>
              <w:lastRenderedPageBreak/>
              <w:t>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72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7877,8</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3556,9</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3426,9</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3466,9</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3336,9</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40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885"/>
        </w:trPr>
        <w:tc>
          <w:tcPr>
            <w:tcW w:w="441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 по профилактике терроризма и экстремизма на территории МО «Кутулик»</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79 5 21 00000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79 5 21 60120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79 5 21 60120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26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 по поддержке малого и среднего предпринимательства на территории МО "Кутулик" на 2015-2017 годы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57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 по профилактике незаконного потребления наркотических средств и психотропных веществ, наркомании на территории муниципального образования "Кутулик"</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79 5 23 00000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79 5 23 60120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79 5 23 60120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Муниципальная целевая программа по профилактике правонарушений  на территории муниципального образования "Кутулик" на 2018-2021 годы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Прочая закупка товаров, работ и услуг</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79 5 24 60120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244</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186,4</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186,4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49 2 00 00000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49 2 25 00000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8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6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49 2 25 60110</w:t>
            </w:r>
          </w:p>
        </w:tc>
        <w:tc>
          <w:tcPr>
            <w:tcW w:w="5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Резервные фонды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 местных администраций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45 0 25 60120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Другие общегосударственные вопросы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52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43 3 00 73150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43 3 00 73150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оборона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347,1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361,3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Мобилизационная и вневойсковая подготовка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347,1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361,3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347,1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361,3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43 3 00 51180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347,1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361,3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89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43 3 00 51180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315,5</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329,7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43 3 00 51180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31,6</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31,6</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02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9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0A0324">
              <w:rPr>
                <w:rFonts w:ascii="Times New Roman" w:eastAsia="Times New Roman" w:hAnsi="Times New Roman" w:cs="Times New Roman"/>
                <w:sz w:val="20"/>
                <w:szCs w:val="20"/>
              </w:rPr>
              <w:t>.б</w:t>
            </w:r>
            <w:proofErr w:type="gramEnd"/>
            <w:r w:rsidRPr="000A0324">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85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Предупреждение и ликвидация последствий ЧС и стих</w:t>
            </w:r>
            <w:proofErr w:type="gramStart"/>
            <w:r w:rsidRPr="000A0324">
              <w:rPr>
                <w:rFonts w:ascii="Times New Roman" w:eastAsia="Times New Roman" w:hAnsi="Times New Roman" w:cs="Times New Roman"/>
                <w:sz w:val="20"/>
                <w:szCs w:val="20"/>
              </w:rPr>
              <w:t>.б</w:t>
            </w:r>
            <w:proofErr w:type="gramEnd"/>
            <w:r w:rsidRPr="000A0324">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9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0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46 8 26 60120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экономика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u w:val="single"/>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5416,2</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5679,9</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Общеэкономические вопросы</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135,4</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135,4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8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9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135,4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43"/>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0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43 3 00 73120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Дорожное хозяйство (дорожные фонды)</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5280,8</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5544,5</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5280,8</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5544,5</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0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Содержание и управление дорожным хозяйством</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5280,8</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5544,5</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5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4089,6</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4353,3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7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4089,6</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4353,3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S2370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 5 27 S2370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1191,2</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Жилищно-коммунальное хозяйство</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000000" w:fill="FFFFFF"/>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13143,3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12911,0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Коммунальное хозяйство</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Поддержка коммунального хозяйства</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коммунального хозяйства</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48 1 28 00000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48 1 28 60120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48 1 28 60120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9912,1</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9559,0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2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Благоустройство</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3231,2</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3352,0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благоустройства</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69 0 00 00000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3231,2</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3352,0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Уличное освещение</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69 0 41 00000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1430,0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1487,2</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1430,0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1487,2</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69 0 41 60120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1430,0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1487,2</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Озеленение</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69 0 42 60120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7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69 0 42 60120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Организация и содержание мест захоронения</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69 0 43 60120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69 0 43 60120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0A0324">
              <w:rPr>
                <w:rFonts w:ascii="Times New Roman" w:eastAsia="Times New Roman" w:hAnsi="Times New Roman" w:cs="Times New Roman"/>
                <w:sz w:val="20"/>
                <w:szCs w:val="20"/>
              </w:rPr>
              <w:t>оркругов</w:t>
            </w:r>
            <w:proofErr w:type="spellEnd"/>
            <w:r w:rsidRPr="000A0324">
              <w:rPr>
                <w:rFonts w:ascii="Times New Roman" w:eastAsia="Times New Roman" w:hAnsi="Times New Roman" w:cs="Times New Roman"/>
                <w:sz w:val="20"/>
                <w:szCs w:val="20"/>
              </w:rPr>
              <w:t xml:space="preserve"> и поселений</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69 0 44 60120</w:t>
            </w:r>
          </w:p>
        </w:tc>
        <w:tc>
          <w:tcPr>
            <w:tcW w:w="560" w:type="dxa"/>
            <w:tcBorders>
              <w:top w:val="nil"/>
              <w:left w:val="nil"/>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97"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1591,2</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1654,8</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69 0 44 60120</w:t>
            </w:r>
          </w:p>
        </w:tc>
        <w:tc>
          <w:tcPr>
            <w:tcW w:w="560" w:type="dxa"/>
            <w:tcBorders>
              <w:top w:val="nil"/>
              <w:left w:val="nil"/>
              <w:bottom w:val="nil"/>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1591,2</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1654,8</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Образование</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103,0</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107,0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Молодежная политика и оздоровление детей</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103,0</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Организационно-воспитательная работа с молодежью</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103,0</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Проведение мероприятий для детей и молодежи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43 1 41 00000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103,0</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43 1 41 60120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103,0</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Культура, кинематография и средства массовой информации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791,3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825,3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Культура </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825,3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nil"/>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 xml:space="preserve">Учреждения культуры и мероприятия в сфере культуры </w:t>
            </w:r>
          </w:p>
        </w:tc>
        <w:tc>
          <w:tcPr>
            <w:tcW w:w="67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535,0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535,0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44 0 99 60120</w:t>
            </w:r>
          </w:p>
        </w:tc>
        <w:tc>
          <w:tcPr>
            <w:tcW w:w="560"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520,0</w:t>
            </w:r>
          </w:p>
        </w:tc>
        <w:tc>
          <w:tcPr>
            <w:tcW w:w="992"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535,0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290,3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Библиотеки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290,3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2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290,3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165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44 2 99 60110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290,3</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Социальная политика</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124,7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124,7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Пенсионное обеспечение</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122,7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122,7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410"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nil"/>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Социальной обеспечение и иные выплаты населению</w:t>
            </w:r>
          </w:p>
        </w:tc>
        <w:tc>
          <w:tcPr>
            <w:tcW w:w="67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49 3 21 60120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Социальное обеспечение населения</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Социальная помощь</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945"/>
        </w:trPr>
        <w:tc>
          <w:tcPr>
            <w:tcW w:w="441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49 3 22 60120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Физическая культура и спорт</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256,0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262,0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Физическая культура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Физкультурно-оздоровительная работа и спортивные мероприятия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6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2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50 2 97 60110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3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50 2 97 60120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256,0</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262,0</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75"/>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Обслуживание государственного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3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color w:val="333333"/>
                <w:sz w:val="20"/>
                <w:szCs w:val="20"/>
              </w:rPr>
            </w:pPr>
            <w:r w:rsidRPr="000A0324">
              <w:rPr>
                <w:rFonts w:ascii="Times New Roman" w:eastAsia="Times New Roman" w:hAnsi="Times New Roman" w:cs="Times New Roman"/>
                <w:color w:val="333333"/>
                <w:sz w:val="20"/>
                <w:szCs w:val="20"/>
              </w:rPr>
              <w:t>Процентные платежи по долговым обязательствам</w:t>
            </w:r>
          </w:p>
        </w:tc>
        <w:tc>
          <w:tcPr>
            <w:tcW w:w="67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46 5 00 00000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660"/>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Процентные платежи по государственному долгу поселения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46 5 20 00000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09"/>
        </w:trPr>
        <w:tc>
          <w:tcPr>
            <w:tcW w:w="4410" w:type="dxa"/>
            <w:tcBorders>
              <w:top w:val="nil"/>
              <w:left w:val="single" w:sz="4" w:space="0" w:color="auto"/>
              <w:bottom w:val="nil"/>
              <w:right w:val="single" w:sz="4" w:space="0" w:color="auto"/>
            </w:tcBorders>
            <w:shd w:val="clear" w:color="auto" w:fill="auto"/>
            <w:vAlign w:val="center"/>
            <w:hideMark/>
          </w:tcPr>
          <w:p w:rsidR="00325B9C" w:rsidRPr="000A0324" w:rsidRDefault="00325B9C"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563"/>
        </w:trPr>
        <w:tc>
          <w:tcPr>
            <w:tcW w:w="4410" w:type="dxa"/>
            <w:tcBorders>
              <w:top w:val="nil"/>
              <w:left w:val="single" w:sz="4" w:space="0" w:color="auto"/>
              <w:bottom w:val="nil"/>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color w:val="0A0A0A"/>
                <w:sz w:val="20"/>
                <w:szCs w:val="20"/>
              </w:rPr>
            </w:pPr>
            <w:r w:rsidRPr="000A0324">
              <w:rPr>
                <w:rFonts w:ascii="Times New Roman" w:eastAsia="Times New Roman" w:hAnsi="Times New Roman" w:cs="Times New Roman"/>
                <w:color w:val="0A0A0A"/>
                <w:sz w:val="20"/>
                <w:szCs w:val="20"/>
              </w:rPr>
              <w:t>Обслуживание государственного (муниципального) долга</w:t>
            </w:r>
          </w:p>
        </w:tc>
        <w:tc>
          <w:tcPr>
            <w:tcW w:w="67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w:t>
            </w:r>
          </w:p>
        </w:tc>
        <w:tc>
          <w:tcPr>
            <w:tcW w:w="1540"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46 5 20 60120</w:t>
            </w:r>
          </w:p>
        </w:tc>
        <w:tc>
          <w:tcPr>
            <w:tcW w:w="560"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700</w:t>
            </w:r>
          </w:p>
        </w:tc>
        <w:tc>
          <w:tcPr>
            <w:tcW w:w="897" w:type="dxa"/>
            <w:tcBorders>
              <w:top w:val="nil"/>
              <w:left w:val="single" w:sz="4" w:space="0" w:color="auto"/>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w:t>
            </w:r>
          </w:p>
        </w:tc>
        <w:tc>
          <w:tcPr>
            <w:tcW w:w="992" w:type="dxa"/>
            <w:tcBorders>
              <w:top w:val="nil"/>
              <w:left w:val="nil"/>
              <w:bottom w:val="nil"/>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Всего:</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34673,4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34632,4</w:t>
            </w:r>
          </w:p>
        </w:tc>
        <w:tc>
          <w:tcPr>
            <w:tcW w:w="22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222"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960" w:type="dxa"/>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0141" w:type="dxa"/>
        <w:tblInd w:w="93" w:type="dxa"/>
        <w:tblLook w:val="04A0"/>
      </w:tblPr>
      <w:tblGrid>
        <w:gridCol w:w="960"/>
        <w:gridCol w:w="960"/>
        <w:gridCol w:w="820"/>
        <w:gridCol w:w="1880"/>
        <w:gridCol w:w="960"/>
        <w:gridCol w:w="952"/>
        <w:gridCol w:w="952"/>
        <w:gridCol w:w="753"/>
        <w:gridCol w:w="952"/>
        <w:gridCol w:w="952"/>
      </w:tblGrid>
      <w:tr w:rsidR="00325B9C" w:rsidRPr="000A0324" w:rsidTr="000E60CE">
        <w:trPr>
          <w:trHeight w:val="1695"/>
        </w:trPr>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bookmarkStart w:id="3" w:name="RANGE!A1:J24"/>
            <w:bookmarkEnd w:id="3"/>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88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4561" w:type="dxa"/>
            <w:gridSpan w:val="5"/>
            <w:tcBorders>
              <w:top w:val="nil"/>
              <w:left w:val="nil"/>
              <w:bottom w:val="nil"/>
              <w:right w:val="nil"/>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11</w:t>
            </w:r>
            <w:r w:rsidRPr="000A0324">
              <w:rPr>
                <w:rFonts w:ascii="Times New Roman" w:eastAsia="Times New Roman" w:hAnsi="Times New Roman" w:cs="Times New Roman"/>
                <w:sz w:val="20"/>
                <w:szCs w:val="20"/>
              </w:rPr>
              <w:br/>
              <w:t>к Решению Думы МО "Кутулик"</w:t>
            </w:r>
            <w:r w:rsidRPr="000A0324">
              <w:rPr>
                <w:rFonts w:ascii="Times New Roman" w:eastAsia="Times New Roman" w:hAnsi="Times New Roman" w:cs="Times New Roman"/>
                <w:sz w:val="20"/>
                <w:szCs w:val="20"/>
              </w:rPr>
              <w:br/>
              <w:t>"О бюджете МО "Кутулик" на 2021 год и на плановый период 2022 и 2023гг"</w:t>
            </w:r>
            <w:r w:rsidRPr="000A0324">
              <w:rPr>
                <w:rFonts w:ascii="Times New Roman" w:eastAsia="Times New Roman" w:hAnsi="Times New Roman" w:cs="Times New Roman"/>
                <w:sz w:val="20"/>
                <w:szCs w:val="20"/>
              </w:rPr>
              <w:br/>
              <w:t xml:space="preserve">От __________ 20___г.   № __________  </w:t>
            </w:r>
          </w:p>
        </w:tc>
      </w:tr>
      <w:tr w:rsidR="00325B9C" w:rsidRPr="000A0324" w:rsidTr="000E60CE">
        <w:trPr>
          <w:trHeight w:val="300"/>
        </w:trPr>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88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5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r>
      <w:tr w:rsidR="00325B9C" w:rsidRPr="000A0324" w:rsidTr="000E60CE">
        <w:trPr>
          <w:trHeight w:val="825"/>
        </w:trPr>
        <w:tc>
          <w:tcPr>
            <w:tcW w:w="10141" w:type="dxa"/>
            <w:gridSpan w:val="10"/>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Источники  внутреннего финансирования дефицита бюджета </w:t>
            </w:r>
            <w:r w:rsidRPr="000A0324">
              <w:rPr>
                <w:rFonts w:ascii="Times New Roman" w:eastAsia="Times New Roman" w:hAnsi="Times New Roman" w:cs="Times New Roman"/>
                <w:b/>
                <w:bCs/>
                <w:sz w:val="20"/>
                <w:szCs w:val="20"/>
              </w:rPr>
              <w:br/>
              <w:t xml:space="preserve"> муниципального образования на 2021 год</w:t>
            </w:r>
          </w:p>
        </w:tc>
      </w:tr>
      <w:tr w:rsidR="00325B9C" w:rsidRPr="000A0324" w:rsidTr="000E60CE">
        <w:trPr>
          <w:trHeight w:val="300"/>
        </w:trPr>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88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5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i/>
                <w:iCs/>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r>
      <w:tr w:rsidR="00325B9C" w:rsidRPr="000A0324" w:rsidTr="000E60CE">
        <w:trPr>
          <w:trHeight w:val="300"/>
        </w:trPr>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88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52"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5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904" w:type="dxa"/>
            <w:gridSpan w:val="2"/>
            <w:tcBorders>
              <w:top w:val="nil"/>
              <w:left w:val="nil"/>
              <w:bottom w:val="single" w:sz="4" w:space="0" w:color="auto"/>
              <w:right w:val="nil"/>
            </w:tcBorders>
            <w:shd w:val="clear" w:color="auto" w:fill="auto"/>
            <w:noWrap/>
            <w:vAlign w:val="bottom"/>
            <w:hideMark/>
          </w:tcPr>
          <w:p w:rsidR="00325B9C" w:rsidRPr="000A0324" w:rsidRDefault="00325B9C" w:rsidP="000A0324">
            <w:pPr>
              <w:spacing w:after="0" w:line="360" w:lineRule="auto"/>
              <w:jc w:val="right"/>
              <w:rPr>
                <w:rFonts w:ascii="Arial" w:eastAsia="Times New Roman" w:hAnsi="Arial" w:cs="Arial"/>
                <w:i/>
                <w:iCs/>
                <w:sz w:val="20"/>
                <w:szCs w:val="20"/>
              </w:rPr>
            </w:pPr>
            <w:r w:rsidRPr="000A0324">
              <w:rPr>
                <w:rFonts w:ascii="Arial" w:eastAsia="Times New Roman" w:hAnsi="Arial" w:cs="Arial"/>
                <w:i/>
                <w:iCs/>
                <w:sz w:val="20"/>
                <w:szCs w:val="20"/>
              </w:rPr>
              <w:t>(тыс</w:t>
            </w:r>
            <w:proofErr w:type="gramStart"/>
            <w:r w:rsidRPr="000A0324">
              <w:rPr>
                <w:rFonts w:ascii="Arial" w:eastAsia="Times New Roman" w:hAnsi="Arial" w:cs="Arial"/>
                <w:i/>
                <w:iCs/>
                <w:sz w:val="20"/>
                <w:szCs w:val="20"/>
              </w:rPr>
              <w:t>.р</w:t>
            </w:r>
            <w:proofErr w:type="gramEnd"/>
            <w:r w:rsidRPr="000A0324">
              <w:rPr>
                <w:rFonts w:ascii="Arial" w:eastAsia="Times New Roman" w:hAnsi="Arial" w:cs="Arial"/>
                <w:i/>
                <w:iCs/>
                <w:sz w:val="20"/>
                <w:szCs w:val="20"/>
              </w:rPr>
              <w:t>ублей)</w:t>
            </w:r>
          </w:p>
        </w:tc>
      </w:tr>
      <w:tr w:rsidR="00325B9C" w:rsidRPr="000A0324" w:rsidTr="000E60CE">
        <w:trPr>
          <w:trHeight w:val="4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Наименование</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Код </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Сумма</w:t>
            </w:r>
          </w:p>
        </w:tc>
      </w:tr>
      <w:tr w:rsidR="00325B9C" w:rsidRPr="000A0324" w:rsidTr="000E60CE">
        <w:trPr>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Источники внутреннего финансирования дефицита бюджета</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571,3</w:t>
            </w:r>
          </w:p>
        </w:tc>
      </w:tr>
      <w:tr w:rsidR="00325B9C" w:rsidRPr="000A0324" w:rsidTr="000E60CE">
        <w:trPr>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025 01 02 00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1471,3</w:t>
            </w:r>
          </w:p>
        </w:tc>
      </w:tr>
      <w:tr w:rsidR="00325B9C" w:rsidRPr="000A0324" w:rsidTr="000E60CE">
        <w:trPr>
          <w:trHeight w:val="96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Получение  кредитов от кредитных организаций  в валюте </w:t>
            </w:r>
            <w:proofErr w:type="spellStart"/>
            <w:r w:rsidRPr="000A0324">
              <w:rPr>
                <w:rFonts w:ascii="Times New Roman" w:eastAsia="Times New Roman" w:hAnsi="Times New Roman" w:cs="Times New Roman"/>
                <w:sz w:val="20"/>
                <w:szCs w:val="20"/>
              </w:rPr>
              <w:t>Россиийской</w:t>
            </w:r>
            <w:proofErr w:type="spellEnd"/>
            <w:r w:rsidRPr="000A0324">
              <w:rPr>
                <w:rFonts w:ascii="Times New Roman" w:eastAsia="Times New Roman" w:hAnsi="Times New Roman" w:cs="Times New Roman"/>
                <w:sz w:val="20"/>
                <w:szCs w:val="20"/>
              </w:rPr>
              <w:t xml:space="preserve"> Федерации</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0000 700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1471,3</w:t>
            </w:r>
          </w:p>
        </w:tc>
      </w:tr>
      <w:tr w:rsidR="00325B9C" w:rsidRPr="000A0324" w:rsidTr="000E60CE">
        <w:trPr>
          <w:trHeight w:val="1058"/>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Получение кредитов от кредитных организаций бюджетами сельских поселений  в валюте </w:t>
            </w:r>
            <w:proofErr w:type="spellStart"/>
            <w:r w:rsidRPr="000A0324">
              <w:rPr>
                <w:rFonts w:ascii="Times New Roman" w:eastAsia="Times New Roman" w:hAnsi="Times New Roman" w:cs="Times New Roman"/>
                <w:sz w:val="20"/>
                <w:szCs w:val="20"/>
              </w:rPr>
              <w:t>Россиийской</w:t>
            </w:r>
            <w:proofErr w:type="spellEnd"/>
            <w:r w:rsidRPr="000A0324">
              <w:rPr>
                <w:rFonts w:ascii="Times New Roman" w:eastAsia="Times New Roman" w:hAnsi="Times New Roman" w:cs="Times New Roman"/>
                <w:sz w:val="20"/>
                <w:szCs w:val="20"/>
              </w:rPr>
              <w:t xml:space="preserve"> Федерации</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10 0000 710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1471,3</w:t>
            </w:r>
          </w:p>
        </w:tc>
      </w:tr>
      <w:tr w:rsidR="00325B9C" w:rsidRPr="000A0324" w:rsidTr="000E60CE">
        <w:trPr>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Погашение  кредитов</w:t>
            </w:r>
            <w:proofErr w:type="gramStart"/>
            <w:r w:rsidRPr="000A0324">
              <w:rPr>
                <w:rFonts w:ascii="Times New Roman" w:eastAsia="Times New Roman" w:hAnsi="Times New Roman" w:cs="Times New Roman"/>
                <w:sz w:val="20"/>
                <w:szCs w:val="20"/>
              </w:rPr>
              <w:t xml:space="preserve"> ,</w:t>
            </w:r>
            <w:proofErr w:type="gramEnd"/>
            <w:r w:rsidRPr="000A0324">
              <w:rPr>
                <w:rFonts w:ascii="Times New Roman" w:eastAsia="Times New Roman" w:hAnsi="Times New Roman" w:cs="Times New Roman"/>
                <w:sz w:val="20"/>
                <w:szCs w:val="20"/>
              </w:rPr>
              <w:t xml:space="preserve">предоставленных  кредитными организациями  в валюте </w:t>
            </w:r>
            <w:proofErr w:type="spellStart"/>
            <w:r w:rsidRPr="000A0324">
              <w:rPr>
                <w:rFonts w:ascii="Times New Roman" w:eastAsia="Times New Roman" w:hAnsi="Times New Roman" w:cs="Times New Roman"/>
                <w:sz w:val="20"/>
                <w:szCs w:val="20"/>
              </w:rPr>
              <w:t>Россиийской</w:t>
            </w:r>
            <w:proofErr w:type="spellEnd"/>
            <w:r w:rsidRPr="000A0324">
              <w:rPr>
                <w:rFonts w:ascii="Times New Roman" w:eastAsia="Times New Roman" w:hAnsi="Times New Roman" w:cs="Times New Roman"/>
                <w:sz w:val="20"/>
                <w:szCs w:val="20"/>
              </w:rPr>
              <w:t xml:space="preserve"> Федерации</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0000 800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325B9C" w:rsidRPr="000A0324" w:rsidTr="000E60CE">
        <w:trPr>
          <w:trHeight w:val="998"/>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 xml:space="preserve">Погашение бюджетами сельских поселений </w:t>
            </w:r>
            <w:proofErr w:type="spellStart"/>
            <w:r w:rsidRPr="000A0324">
              <w:rPr>
                <w:rFonts w:ascii="Times New Roman" w:eastAsia="Times New Roman" w:hAnsi="Times New Roman" w:cs="Times New Roman"/>
                <w:sz w:val="20"/>
                <w:szCs w:val="20"/>
              </w:rPr>
              <w:t>кредитов</w:t>
            </w:r>
            <w:proofErr w:type="gramStart"/>
            <w:r w:rsidRPr="000A0324">
              <w:rPr>
                <w:rFonts w:ascii="Times New Roman" w:eastAsia="Times New Roman" w:hAnsi="Times New Roman" w:cs="Times New Roman"/>
                <w:sz w:val="20"/>
                <w:szCs w:val="20"/>
              </w:rPr>
              <w:t>,о</w:t>
            </w:r>
            <w:proofErr w:type="gramEnd"/>
            <w:r w:rsidRPr="000A0324">
              <w:rPr>
                <w:rFonts w:ascii="Times New Roman" w:eastAsia="Times New Roman" w:hAnsi="Times New Roman" w:cs="Times New Roman"/>
                <w:sz w:val="20"/>
                <w:szCs w:val="20"/>
              </w:rPr>
              <w:t>т</w:t>
            </w:r>
            <w:proofErr w:type="spellEnd"/>
            <w:r w:rsidRPr="000A0324">
              <w:rPr>
                <w:rFonts w:ascii="Times New Roman" w:eastAsia="Times New Roman" w:hAnsi="Times New Roman" w:cs="Times New Roman"/>
                <w:sz w:val="20"/>
                <w:szCs w:val="20"/>
              </w:rPr>
              <w:t xml:space="preserve">  кредитных организаций  в валюте </w:t>
            </w:r>
            <w:proofErr w:type="spellStart"/>
            <w:r w:rsidRPr="000A0324">
              <w:rPr>
                <w:rFonts w:ascii="Times New Roman" w:eastAsia="Times New Roman" w:hAnsi="Times New Roman" w:cs="Times New Roman"/>
                <w:sz w:val="20"/>
                <w:szCs w:val="20"/>
              </w:rPr>
              <w:t>Россиийской</w:t>
            </w:r>
            <w:proofErr w:type="spellEnd"/>
            <w:r w:rsidRPr="000A0324">
              <w:rPr>
                <w:rFonts w:ascii="Times New Roman" w:eastAsia="Times New Roman" w:hAnsi="Times New Roman" w:cs="Times New Roman"/>
                <w:sz w:val="20"/>
                <w:szCs w:val="20"/>
              </w:rPr>
              <w:t xml:space="preserve"> Федерации</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10 0000 810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325B9C" w:rsidRPr="000A0324" w:rsidTr="000E60CE">
        <w:trPr>
          <w:trHeight w:val="998"/>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c>
          <w:tcPr>
            <w:tcW w:w="36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000 01 03 00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-900,0</w:t>
            </w:r>
          </w:p>
        </w:tc>
      </w:tr>
      <w:tr w:rsidR="00325B9C" w:rsidRPr="000A0324" w:rsidTr="000E60CE">
        <w:trPr>
          <w:trHeight w:val="13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000 01 03 00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10 0000 700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r>
      <w:tr w:rsidR="00325B9C" w:rsidRPr="000A0324" w:rsidTr="000E60CE">
        <w:trPr>
          <w:trHeight w:val="12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сельских поселений в валюте Российской Федерации </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000 01 03 00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10 0000 710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325B9C" w:rsidRPr="000A0324" w:rsidTr="000E60CE">
        <w:trPr>
          <w:trHeight w:val="9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Погашение кредитов, полученных от других бюджетов бюджетной системы Российской Федерации бюджетами поселений в валюте Российской Федерации </w:t>
            </w:r>
          </w:p>
        </w:tc>
        <w:tc>
          <w:tcPr>
            <w:tcW w:w="361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000 01 03 01 00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0000 800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-900,0</w:t>
            </w:r>
          </w:p>
        </w:tc>
      </w:tr>
      <w:tr w:rsidR="00325B9C" w:rsidRPr="000A0324" w:rsidTr="000E60CE">
        <w:trPr>
          <w:trHeight w:val="138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Погашение бюджетами сельских поселений кредитов, полученных от других бюджетов бюджетной системы Российской Федерации в валюте Российской Федерации </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000 01 03 01 00 10 0000 810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-900,0</w:t>
            </w:r>
          </w:p>
        </w:tc>
      </w:tr>
      <w:tr w:rsidR="00325B9C" w:rsidRPr="000A0324" w:rsidTr="000E60CE">
        <w:trPr>
          <w:trHeight w:val="63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000 01 05 00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9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0,0</w:t>
            </w:r>
          </w:p>
        </w:tc>
      </w:tr>
      <w:tr w:rsidR="00325B9C" w:rsidRPr="000A0324" w:rsidTr="000E60CE">
        <w:trPr>
          <w:trHeight w:val="4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Увеличение остатков средств бюджетов</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000 01 05 00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0000 500</w:t>
            </w:r>
          </w:p>
        </w:tc>
        <w:tc>
          <w:tcPr>
            <w:tcW w:w="19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-87248,4</w:t>
            </w:r>
          </w:p>
        </w:tc>
      </w:tr>
      <w:tr w:rsidR="00325B9C" w:rsidRPr="000A0324" w:rsidTr="000E60CE">
        <w:trPr>
          <w:trHeight w:val="60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Увеличение прочих остатков средств бюджетов</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000 01 05 02 00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0000 500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-87248,4</w:t>
            </w:r>
          </w:p>
        </w:tc>
      </w:tr>
      <w:tr w:rsidR="00325B9C" w:rsidRPr="000A0324" w:rsidTr="000E60CE">
        <w:trPr>
          <w:trHeight w:val="78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000 01 05 02 01 10 0000 510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-87248,4</w:t>
            </w:r>
          </w:p>
        </w:tc>
      </w:tr>
      <w:tr w:rsidR="00325B9C" w:rsidRPr="000A0324" w:rsidTr="000E60CE">
        <w:trPr>
          <w:trHeight w:val="3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Уменьшение остатков средств бюджетов</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000 01 05 00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0000 600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87248,4</w:t>
            </w:r>
          </w:p>
        </w:tc>
      </w:tr>
      <w:tr w:rsidR="00325B9C" w:rsidRPr="000A0324" w:rsidTr="000E60CE">
        <w:trPr>
          <w:trHeight w:val="60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Уменьшение прочих остатков средств бюджетов</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000 01 05 02 00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0000 600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87248,4</w:t>
            </w:r>
          </w:p>
        </w:tc>
      </w:tr>
      <w:tr w:rsidR="00325B9C" w:rsidRPr="000A0324" w:rsidTr="000E60CE">
        <w:trPr>
          <w:trHeight w:val="6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3617"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000 01 05 02 01 10 0000 610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87248,4</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0154" w:type="dxa"/>
        <w:tblInd w:w="93" w:type="dxa"/>
        <w:tblLayout w:type="fixed"/>
        <w:tblLook w:val="04A0"/>
      </w:tblPr>
      <w:tblGrid>
        <w:gridCol w:w="975"/>
        <w:gridCol w:w="977"/>
        <w:gridCol w:w="834"/>
        <w:gridCol w:w="1606"/>
        <w:gridCol w:w="997"/>
        <w:gridCol w:w="789"/>
        <w:gridCol w:w="574"/>
        <w:gridCol w:w="483"/>
        <w:gridCol w:w="771"/>
        <w:gridCol w:w="514"/>
        <w:gridCol w:w="1398"/>
        <w:gridCol w:w="236"/>
      </w:tblGrid>
      <w:tr w:rsidR="00325B9C" w:rsidRPr="000A0324" w:rsidTr="000E60CE">
        <w:trPr>
          <w:trHeight w:val="1695"/>
        </w:trPr>
        <w:tc>
          <w:tcPr>
            <w:tcW w:w="97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60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8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574" w:type="dxa"/>
            <w:tcBorders>
              <w:top w:val="nil"/>
              <w:left w:val="nil"/>
              <w:bottom w:val="nil"/>
              <w:right w:val="nil"/>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402" w:type="dxa"/>
            <w:gridSpan w:val="5"/>
            <w:tcBorders>
              <w:top w:val="nil"/>
              <w:left w:val="nil"/>
              <w:bottom w:val="nil"/>
              <w:right w:val="nil"/>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12</w:t>
            </w:r>
            <w:r w:rsidRPr="000A0324">
              <w:rPr>
                <w:rFonts w:ascii="Times New Roman" w:eastAsia="Times New Roman" w:hAnsi="Times New Roman" w:cs="Times New Roman"/>
                <w:sz w:val="20"/>
                <w:szCs w:val="20"/>
              </w:rPr>
              <w:br/>
              <w:t>к Решению Думы МО "Кутулик"</w:t>
            </w:r>
            <w:r w:rsidRPr="000A0324">
              <w:rPr>
                <w:rFonts w:ascii="Times New Roman" w:eastAsia="Times New Roman" w:hAnsi="Times New Roman" w:cs="Times New Roman"/>
                <w:sz w:val="20"/>
                <w:szCs w:val="20"/>
              </w:rPr>
              <w:br/>
              <w:t>"О бюджете МО "Кутулик" на 2021год и на плановый период 2022-2023гг"</w:t>
            </w:r>
            <w:r w:rsidRPr="000A0324">
              <w:rPr>
                <w:rFonts w:ascii="Times New Roman" w:eastAsia="Times New Roman" w:hAnsi="Times New Roman" w:cs="Times New Roman"/>
                <w:sz w:val="20"/>
                <w:szCs w:val="20"/>
              </w:rPr>
              <w:br/>
              <w:t xml:space="preserve">От ___________ 20___г.   № ___________  </w:t>
            </w:r>
          </w:p>
        </w:tc>
      </w:tr>
      <w:tr w:rsidR="00325B9C" w:rsidRPr="000A0324" w:rsidTr="000E60CE">
        <w:trPr>
          <w:trHeight w:val="300"/>
        </w:trPr>
        <w:tc>
          <w:tcPr>
            <w:tcW w:w="97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60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8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7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51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39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r>
      <w:tr w:rsidR="00325B9C" w:rsidRPr="000A0324" w:rsidTr="000E60CE">
        <w:trPr>
          <w:trHeight w:val="825"/>
        </w:trPr>
        <w:tc>
          <w:tcPr>
            <w:tcW w:w="8520" w:type="dxa"/>
            <w:gridSpan w:val="10"/>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Источники  внутреннего финансирования дефицита бюджета </w:t>
            </w:r>
            <w:r w:rsidRPr="000A0324">
              <w:rPr>
                <w:rFonts w:ascii="Times New Roman" w:eastAsia="Times New Roman" w:hAnsi="Times New Roman" w:cs="Times New Roman"/>
                <w:b/>
                <w:bCs/>
                <w:sz w:val="20"/>
                <w:szCs w:val="20"/>
              </w:rPr>
              <w:br/>
              <w:t xml:space="preserve"> муниципального образования на 2022-2023 годы</w:t>
            </w:r>
          </w:p>
        </w:tc>
        <w:tc>
          <w:tcPr>
            <w:tcW w:w="1398" w:type="dxa"/>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p>
        </w:tc>
        <w:tc>
          <w:tcPr>
            <w:tcW w:w="23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r>
      <w:tr w:rsidR="00325B9C" w:rsidRPr="000A0324" w:rsidTr="000E60CE">
        <w:trPr>
          <w:trHeight w:val="300"/>
        </w:trPr>
        <w:tc>
          <w:tcPr>
            <w:tcW w:w="97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60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8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71"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i/>
                <w:iCs/>
                <w:sz w:val="20"/>
                <w:szCs w:val="20"/>
              </w:rPr>
            </w:pPr>
          </w:p>
        </w:tc>
        <w:tc>
          <w:tcPr>
            <w:tcW w:w="51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39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r>
      <w:tr w:rsidR="00325B9C" w:rsidRPr="000A0324" w:rsidTr="000E60CE">
        <w:trPr>
          <w:trHeight w:val="300"/>
        </w:trPr>
        <w:tc>
          <w:tcPr>
            <w:tcW w:w="975"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60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789"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48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1285" w:type="dxa"/>
            <w:gridSpan w:val="2"/>
            <w:tcBorders>
              <w:top w:val="nil"/>
              <w:left w:val="nil"/>
              <w:bottom w:val="single" w:sz="4" w:space="0" w:color="auto"/>
              <w:right w:val="nil"/>
            </w:tcBorders>
            <w:shd w:val="clear" w:color="auto" w:fill="auto"/>
            <w:noWrap/>
            <w:vAlign w:val="bottom"/>
            <w:hideMark/>
          </w:tcPr>
          <w:p w:rsidR="00325B9C" w:rsidRPr="000A0324" w:rsidRDefault="00325B9C" w:rsidP="000A0324">
            <w:pPr>
              <w:spacing w:after="0" w:line="360" w:lineRule="auto"/>
              <w:jc w:val="right"/>
              <w:rPr>
                <w:rFonts w:ascii="Arial" w:eastAsia="Times New Roman" w:hAnsi="Arial" w:cs="Arial"/>
                <w:i/>
                <w:iCs/>
                <w:sz w:val="20"/>
                <w:szCs w:val="20"/>
              </w:rPr>
            </w:pPr>
            <w:r w:rsidRPr="000A0324">
              <w:rPr>
                <w:rFonts w:ascii="Arial" w:eastAsia="Times New Roman" w:hAnsi="Arial" w:cs="Arial"/>
                <w:i/>
                <w:iCs/>
                <w:sz w:val="20"/>
                <w:szCs w:val="20"/>
              </w:rPr>
              <w:t>(тыс</w:t>
            </w:r>
            <w:proofErr w:type="gramStart"/>
            <w:r w:rsidRPr="000A0324">
              <w:rPr>
                <w:rFonts w:ascii="Arial" w:eastAsia="Times New Roman" w:hAnsi="Arial" w:cs="Arial"/>
                <w:i/>
                <w:iCs/>
                <w:sz w:val="20"/>
                <w:szCs w:val="20"/>
              </w:rPr>
              <w:t>.р</w:t>
            </w:r>
            <w:proofErr w:type="gramEnd"/>
            <w:r w:rsidRPr="000A0324">
              <w:rPr>
                <w:rFonts w:ascii="Arial" w:eastAsia="Times New Roman" w:hAnsi="Arial" w:cs="Arial"/>
                <w:i/>
                <w:iCs/>
                <w:sz w:val="20"/>
                <w:szCs w:val="20"/>
              </w:rPr>
              <w:t>ублей)</w:t>
            </w:r>
          </w:p>
        </w:tc>
        <w:tc>
          <w:tcPr>
            <w:tcW w:w="1398"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Arial" w:eastAsia="Times New Roman" w:hAnsi="Arial" w:cs="Arial"/>
                <w:sz w:val="20"/>
                <w:szCs w:val="20"/>
              </w:rPr>
            </w:pPr>
          </w:p>
        </w:tc>
      </w:tr>
      <w:tr w:rsidR="00325B9C" w:rsidRPr="000A0324" w:rsidTr="000E60CE">
        <w:trPr>
          <w:trHeight w:val="405"/>
        </w:trPr>
        <w:tc>
          <w:tcPr>
            <w:tcW w:w="43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Наименование</w:t>
            </w:r>
          </w:p>
        </w:tc>
        <w:tc>
          <w:tcPr>
            <w:tcW w:w="2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Код </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2022 год</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2023 год</w:t>
            </w:r>
          </w:p>
        </w:tc>
      </w:tr>
      <w:tr w:rsidR="00325B9C" w:rsidRPr="000A0324" w:rsidTr="000E60CE">
        <w:trPr>
          <w:trHeight w:val="840"/>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Источники внутреннего финансирования дефицита бюджета</w:t>
            </w:r>
          </w:p>
        </w:tc>
        <w:tc>
          <w:tcPr>
            <w:tcW w:w="2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r>
      <w:tr w:rsidR="00325B9C" w:rsidRPr="000A0324" w:rsidTr="000E60CE">
        <w:trPr>
          <w:trHeight w:val="840"/>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2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025 01 02 00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900,0</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400,0</w:t>
            </w:r>
          </w:p>
        </w:tc>
      </w:tr>
      <w:tr w:rsidR="00325B9C" w:rsidRPr="000A0324" w:rsidTr="000E60CE">
        <w:trPr>
          <w:trHeight w:val="840"/>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Получение  кредитов от кредитных организаций  в валюте </w:t>
            </w:r>
            <w:proofErr w:type="spellStart"/>
            <w:r w:rsidRPr="000A0324">
              <w:rPr>
                <w:rFonts w:ascii="Times New Roman" w:eastAsia="Times New Roman" w:hAnsi="Times New Roman" w:cs="Times New Roman"/>
                <w:sz w:val="20"/>
                <w:szCs w:val="20"/>
              </w:rPr>
              <w:t>Россиийской</w:t>
            </w:r>
            <w:proofErr w:type="spellEnd"/>
            <w:r w:rsidRPr="000A0324">
              <w:rPr>
                <w:rFonts w:ascii="Times New Roman" w:eastAsia="Times New Roman" w:hAnsi="Times New Roman" w:cs="Times New Roman"/>
                <w:sz w:val="20"/>
                <w:szCs w:val="20"/>
              </w:rPr>
              <w:t xml:space="preserve"> Федерации</w:t>
            </w:r>
          </w:p>
        </w:tc>
        <w:tc>
          <w:tcPr>
            <w:tcW w:w="2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0000 700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1071,4</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571,4</w:t>
            </w:r>
          </w:p>
        </w:tc>
      </w:tr>
      <w:tr w:rsidR="00325B9C" w:rsidRPr="000A0324" w:rsidTr="000E60CE">
        <w:trPr>
          <w:trHeight w:val="1140"/>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Получение кредитов от кредитных организаций бюджетами сельских поселений  в валюте </w:t>
            </w:r>
            <w:proofErr w:type="spellStart"/>
            <w:r w:rsidRPr="000A0324">
              <w:rPr>
                <w:rFonts w:ascii="Times New Roman" w:eastAsia="Times New Roman" w:hAnsi="Times New Roman" w:cs="Times New Roman"/>
                <w:sz w:val="20"/>
                <w:szCs w:val="20"/>
              </w:rPr>
              <w:t>Россиийской</w:t>
            </w:r>
            <w:proofErr w:type="spellEnd"/>
            <w:r w:rsidRPr="000A0324">
              <w:rPr>
                <w:rFonts w:ascii="Times New Roman" w:eastAsia="Times New Roman" w:hAnsi="Times New Roman" w:cs="Times New Roman"/>
                <w:sz w:val="20"/>
                <w:szCs w:val="20"/>
              </w:rPr>
              <w:t xml:space="preserve"> Федерации</w:t>
            </w:r>
          </w:p>
        </w:tc>
        <w:tc>
          <w:tcPr>
            <w:tcW w:w="2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10 0000 710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1071,4</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571,4</w:t>
            </w:r>
          </w:p>
        </w:tc>
      </w:tr>
      <w:tr w:rsidR="00325B9C" w:rsidRPr="000A0324" w:rsidTr="000E60CE">
        <w:trPr>
          <w:trHeight w:val="1043"/>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Погашение  кредитов</w:t>
            </w:r>
            <w:proofErr w:type="gramStart"/>
            <w:r w:rsidRPr="000A0324">
              <w:rPr>
                <w:rFonts w:ascii="Times New Roman" w:eastAsia="Times New Roman" w:hAnsi="Times New Roman" w:cs="Times New Roman"/>
                <w:sz w:val="20"/>
                <w:szCs w:val="20"/>
              </w:rPr>
              <w:t xml:space="preserve"> ,</w:t>
            </w:r>
            <w:proofErr w:type="gramEnd"/>
            <w:r w:rsidRPr="000A0324">
              <w:rPr>
                <w:rFonts w:ascii="Times New Roman" w:eastAsia="Times New Roman" w:hAnsi="Times New Roman" w:cs="Times New Roman"/>
                <w:sz w:val="20"/>
                <w:szCs w:val="20"/>
              </w:rPr>
              <w:t xml:space="preserve">предоставленных  кредитными организациями  в валюте </w:t>
            </w:r>
            <w:proofErr w:type="spellStart"/>
            <w:r w:rsidRPr="000A0324">
              <w:rPr>
                <w:rFonts w:ascii="Times New Roman" w:eastAsia="Times New Roman" w:hAnsi="Times New Roman" w:cs="Times New Roman"/>
                <w:sz w:val="20"/>
                <w:szCs w:val="20"/>
              </w:rPr>
              <w:t>Россиийской</w:t>
            </w:r>
            <w:proofErr w:type="spellEnd"/>
            <w:r w:rsidRPr="000A0324">
              <w:rPr>
                <w:rFonts w:ascii="Times New Roman" w:eastAsia="Times New Roman" w:hAnsi="Times New Roman" w:cs="Times New Roman"/>
                <w:sz w:val="20"/>
                <w:szCs w:val="20"/>
              </w:rPr>
              <w:t xml:space="preserve"> Федерации</w:t>
            </w:r>
          </w:p>
        </w:tc>
        <w:tc>
          <w:tcPr>
            <w:tcW w:w="2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0000 800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-171,4</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-171,4</w:t>
            </w:r>
          </w:p>
        </w:tc>
      </w:tr>
      <w:tr w:rsidR="00325B9C" w:rsidRPr="000A0324" w:rsidTr="000E60CE">
        <w:trPr>
          <w:trHeight w:val="1200"/>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Погашение бюджетами сельских поселений </w:t>
            </w:r>
            <w:proofErr w:type="spellStart"/>
            <w:r w:rsidRPr="000A0324">
              <w:rPr>
                <w:rFonts w:ascii="Times New Roman" w:eastAsia="Times New Roman" w:hAnsi="Times New Roman" w:cs="Times New Roman"/>
                <w:sz w:val="20"/>
                <w:szCs w:val="20"/>
              </w:rPr>
              <w:t>кредитов</w:t>
            </w:r>
            <w:proofErr w:type="gramStart"/>
            <w:r w:rsidRPr="000A0324">
              <w:rPr>
                <w:rFonts w:ascii="Times New Roman" w:eastAsia="Times New Roman" w:hAnsi="Times New Roman" w:cs="Times New Roman"/>
                <w:sz w:val="20"/>
                <w:szCs w:val="20"/>
              </w:rPr>
              <w:t>,о</w:t>
            </w:r>
            <w:proofErr w:type="gramEnd"/>
            <w:r w:rsidRPr="000A0324">
              <w:rPr>
                <w:rFonts w:ascii="Times New Roman" w:eastAsia="Times New Roman" w:hAnsi="Times New Roman" w:cs="Times New Roman"/>
                <w:sz w:val="20"/>
                <w:szCs w:val="20"/>
              </w:rPr>
              <w:t>т</w:t>
            </w:r>
            <w:proofErr w:type="spellEnd"/>
            <w:r w:rsidRPr="000A0324">
              <w:rPr>
                <w:rFonts w:ascii="Times New Roman" w:eastAsia="Times New Roman" w:hAnsi="Times New Roman" w:cs="Times New Roman"/>
                <w:sz w:val="20"/>
                <w:szCs w:val="20"/>
              </w:rPr>
              <w:t xml:space="preserve">  кредитных организаций  в валюте </w:t>
            </w:r>
            <w:proofErr w:type="spellStart"/>
            <w:r w:rsidRPr="000A0324">
              <w:rPr>
                <w:rFonts w:ascii="Times New Roman" w:eastAsia="Times New Roman" w:hAnsi="Times New Roman" w:cs="Times New Roman"/>
                <w:sz w:val="20"/>
                <w:szCs w:val="20"/>
              </w:rPr>
              <w:t>Россиийской</w:t>
            </w:r>
            <w:proofErr w:type="spellEnd"/>
            <w:r w:rsidRPr="000A0324">
              <w:rPr>
                <w:rFonts w:ascii="Times New Roman" w:eastAsia="Times New Roman" w:hAnsi="Times New Roman" w:cs="Times New Roman"/>
                <w:sz w:val="20"/>
                <w:szCs w:val="20"/>
              </w:rPr>
              <w:t xml:space="preserve"> Федерации</w:t>
            </w:r>
          </w:p>
        </w:tc>
        <w:tc>
          <w:tcPr>
            <w:tcW w:w="2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025 01 02 00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10 0000 810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-171,4</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-171,4</w:t>
            </w:r>
          </w:p>
        </w:tc>
      </w:tr>
      <w:tr w:rsidR="00325B9C" w:rsidRPr="000A0324" w:rsidTr="000E60CE">
        <w:trPr>
          <w:trHeight w:val="1140"/>
        </w:trPr>
        <w:tc>
          <w:tcPr>
            <w:tcW w:w="43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c>
          <w:tcPr>
            <w:tcW w:w="2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000 01 03 00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-900,0</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-400,0</w:t>
            </w:r>
          </w:p>
        </w:tc>
      </w:tr>
      <w:tr w:rsidR="00325B9C" w:rsidRPr="000A0324" w:rsidTr="000E60CE">
        <w:trPr>
          <w:trHeight w:val="1560"/>
        </w:trPr>
        <w:tc>
          <w:tcPr>
            <w:tcW w:w="439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28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000 01 03 00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10 0000 700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r>
      <w:tr w:rsidR="00325B9C" w:rsidRPr="000A0324" w:rsidTr="000E60CE">
        <w:trPr>
          <w:trHeight w:val="1523"/>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сельских поселений в валюте Российской Федерации </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000 01 03 00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10 0000 710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325B9C" w:rsidRPr="000A0324" w:rsidTr="000E60CE">
        <w:trPr>
          <w:trHeight w:val="1452"/>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Погашение кредитов, полученных от других бюджетов бюджетной системы Российской Федерации бюджетами поселений в валюте Российской Федерации </w:t>
            </w:r>
          </w:p>
        </w:tc>
        <w:tc>
          <w:tcPr>
            <w:tcW w:w="28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000 01 03 01 00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0000 800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-900,0</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-400,0</w:t>
            </w:r>
          </w:p>
        </w:tc>
      </w:tr>
      <w:tr w:rsidR="00325B9C" w:rsidRPr="000A0324" w:rsidTr="000E60CE">
        <w:trPr>
          <w:trHeight w:val="1452"/>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 xml:space="preserve"> Погашение бюджетами сельских поселений кредитов, полученных от других бюджетов бюджетной системы Российской Федерации в валюте Российской Федерации </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000 01 03 01 00 10 0000 810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-900,0</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-400,0</w:t>
            </w:r>
          </w:p>
        </w:tc>
      </w:tr>
      <w:tr w:rsidR="00325B9C" w:rsidRPr="000A0324" w:rsidTr="000E60CE">
        <w:trPr>
          <w:trHeight w:val="630"/>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000 01 05 00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2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0,0</w:t>
            </w:r>
          </w:p>
        </w:tc>
        <w:tc>
          <w:tcPr>
            <w:tcW w:w="16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0,0</w:t>
            </w:r>
          </w:p>
        </w:tc>
      </w:tr>
      <w:tr w:rsidR="00325B9C" w:rsidRPr="000A0324" w:rsidTr="000E60CE">
        <w:trPr>
          <w:trHeight w:val="405"/>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Увеличение остатков средств бюджетов</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000 01 05 00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0000 500</w:t>
            </w:r>
          </w:p>
        </w:tc>
        <w:tc>
          <w:tcPr>
            <w:tcW w:w="12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-35899,5</w:t>
            </w:r>
          </w:p>
        </w:tc>
        <w:tc>
          <w:tcPr>
            <w:tcW w:w="16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-35662,5</w:t>
            </w:r>
          </w:p>
        </w:tc>
      </w:tr>
      <w:tr w:rsidR="00325B9C" w:rsidRPr="000A0324" w:rsidTr="000E60CE">
        <w:trPr>
          <w:trHeight w:val="600"/>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Увеличение прочих остатков средств бюджетов</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000 01 05 02 00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0000 500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-35899,5</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-35662,5</w:t>
            </w:r>
          </w:p>
        </w:tc>
      </w:tr>
      <w:tr w:rsidR="00325B9C" w:rsidRPr="000A0324" w:rsidTr="000E60CE">
        <w:trPr>
          <w:trHeight w:val="758"/>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000 01 05 02 01 10 0000 510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-35899,5</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-35662,5</w:t>
            </w:r>
          </w:p>
        </w:tc>
      </w:tr>
      <w:tr w:rsidR="00325B9C" w:rsidRPr="000A0324" w:rsidTr="000E60CE">
        <w:trPr>
          <w:trHeight w:val="315"/>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Уменьшение остатков средств бюджетов</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000 01 05 00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0000 600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35899,5</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b/>
                <w:bCs/>
                <w:sz w:val="20"/>
                <w:szCs w:val="20"/>
              </w:rPr>
            </w:pPr>
            <w:r w:rsidRPr="000A0324">
              <w:rPr>
                <w:rFonts w:ascii="Arial" w:eastAsia="Times New Roman" w:hAnsi="Arial" w:cs="Arial"/>
                <w:b/>
                <w:bCs/>
                <w:sz w:val="20"/>
                <w:szCs w:val="20"/>
              </w:rPr>
              <w:t>35662,5</w:t>
            </w:r>
          </w:p>
        </w:tc>
      </w:tr>
      <w:tr w:rsidR="00325B9C" w:rsidRPr="000A0324" w:rsidTr="000E60CE">
        <w:trPr>
          <w:trHeight w:val="600"/>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Уменьшение прочих остатков средств бюджетов</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000 01 05 02 00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0000 600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35899,5</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35662,5</w:t>
            </w:r>
          </w:p>
        </w:tc>
      </w:tr>
      <w:tr w:rsidR="00325B9C" w:rsidRPr="000A0324" w:rsidTr="000E60CE">
        <w:trPr>
          <w:trHeight w:val="615"/>
        </w:trPr>
        <w:tc>
          <w:tcPr>
            <w:tcW w:w="43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843" w:type="dxa"/>
            <w:gridSpan w:val="4"/>
            <w:tcBorders>
              <w:top w:val="single" w:sz="4" w:space="0" w:color="auto"/>
              <w:left w:val="nil"/>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000 01 05 02 01 10 0000 610</w:t>
            </w:r>
          </w:p>
        </w:tc>
        <w:tc>
          <w:tcPr>
            <w:tcW w:w="12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35899,5</w:t>
            </w:r>
          </w:p>
        </w:tc>
        <w:tc>
          <w:tcPr>
            <w:tcW w:w="1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B9C" w:rsidRPr="000A0324" w:rsidRDefault="00325B9C" w:rsidP="000A0324">
            <w:pPr>
              <w:spacing w:after="0" w:line="360" w:lineRule="auto"/>
              <w:jc w:val="center"/>
              <w:rPr>
                <w:rFonts w:ascii="Arial" w:eastAsia="Times New Roman" w:hAnsi="Arial" w:cs="Arial"/>
                <w:sz w:val="20"/>
                <w:szCs w:val="20"/>
              </w:rPr>
            </w:pPr>
            <w:r w:rsidRPr="000A0324">
              <w:rPr>
                <w:rFonts w:ascii="Arial" w:eastAsia="Times New Roman" w:hAnsi="Arial" w:cs="Arial"/>
                <w:sz w:val="20"/>
                <w:szCs w:val="20"/>
              </w:rPr>
              <w:t>35662,5</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tbl>
      <w:tblPr>
        <w:tblW w:w="10080" w:type="dxa"/>
        <w:tblInd w:w="93" w:type="dxa"/>
        <w:tblLayout w:type="fixed"/>
        <w:tblLook w:val="04A0"/>
      </w:tblPr>
      <w:tblGrid>
        <w:gridCol w:w="4977"/>
        <w:gridCol w:w="1843"/>
        <w:gridCol w:w="1843"/>
        <w:gridCol w:w="1417"/>
      </w:tblGrid>
      <w:tr w:rsidR="00325B9C" w:rsidRPr="000A0324" w:rsidTr="000E60CE">
        <w:trPr>
          <w:trHeight w:val="31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bookmarkStart w:id="4" w:name="RANGE!A1:D23"/>
            <w:bookmarkEnd w:id="4"/>
          </w:p>
        </w:tc>
        <w:tc>
          <w:tcPr>
            <w:tcW w:w="184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Приложение 13</w:t>
            </w:r>
          </w:p>
        </w:tc>
        <w:tc>
          <w:tcPr>
            <w:tcW w:w="141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312"/>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60" w:type="dxa"/>
            <w:gridSpan w:val="2"/>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 Решению Думы МО "Кутулик"</w:t>
            </w:r>
          </w:p>
        </w:tc>
      </w:tr>
      <w:tr w:rsidR="00325B9C" w:rsidRPr="000A0324" w:rsidTr="000E60CE">
        <w:trPr>
          <w:trHeight w:val="31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60" w:type="dxa"/>
            <w:gridSpan w:val="2"/>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 бюджете МО Кутулик" на 2021год и </w:t>
            </w:r>
          </w:p>
        </w:tc>
      </w:tr>
      <w:tr w:rsidR="00325B9C" w:rsidRPr="000A0324" w:rsidTr="000E60CE">
        <w:trPr>
          <w:trHeight w:val="31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60" w:type="dxa"/>
            <w:gridSpan w:val="2"/>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 плановый период 2022-2023гг"</w:t>
            </w:r>
          </w:p>
        </w:tc>
      </w:tr>
      <w:tr w:rsidR="00325B9C" w:rsidRPr="000A0324" w:rsidTr="000E60CE">
        <w:trPr>
          <w:trHeight w:val="31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3260" w:type="dxa"/>
            <w:gridSpan w:val="2"/>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от _________________№____</w:t>
            </w:r>
          </w:p>
        </w:tc>
      </w:tr>
      <w:tr w:rsidR="00325B9C" w:rsidRPr="000A0324" w:rsidTr="000E60CE">
        <w:trPr>
          <w:trHeight w:val="31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r>
      <w:tr w:rsidR="00325B9C" w:rsidRPr="000A0324" w:rsidTr="000E60CE">
        <w:trPr>
          <w:trHeight w:val="765"/>
        </w:trPr>
        <w:tc>
          <w:tcPr>
            <w:tcW w:w="10080" w:type="dxa"/>
            <w:gridSpan w:val="4"/>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ПРОГРАММА ГОСУДАРСТВЕННЫХ ВНУТРЕННИХ ЗАИМСТВОВАНИЙ </w:t>
            </w:r>
            <w:r w:rsidRPr="000A0324">
              <w:rPr>
                <w:rFonts w:ascii="Times New Roman" w:eastAsia="Times New Roman" w:hAnsi="Times New Roman" w:cs="Times New Roman"/>
                <w:b/>
                <w:bCs/>
                <w:sz w:val="20"/>
                <w:szCs w:val="20"/>
              </w:rPr>
              <w:br/>
              <w:t xml:space="preserve"> НА 2020 ГОД И НА ПЛАНОВЫЙ ПЕРИОД 2021</w:t>
            </w:r>
            <w:proofErr w:type="gramStart"/>
            <w:r w:rsidRPr="000A0324">
              <w:rPr>
                <w:rFonts w:ascii="Times New Roman" w:eastAsia="Times New Roman" w:hAnsi="Times New Roman" w:cs="Times New Roman"/>
                <w:b/>
                <w:bCs/>
                <w:sz w:val="20"/>
                <w:szCs w:val="20"/>
              </w:rPr>
              <w:t xml:space="preserve"> И</w:t>
            </w:r>
            <w:proofErr w:type="gramEnd"/>
            <w:r w:rsidRPr="000A0324">
              <w:rPr>
                <w:rFonts w:ascii="Times New Roman" w:eastAsia="Times New Roman" w:hAnsi="Times New Roman" w:cs="Times New Roman"/>
                <w:b/>
                <w:bCs/>
                <w:sz w:val="20"/>
                <w:szCs w:val="20"/>
              </w:rPr>
              <w:t xml:space="preserve"> 2022 ГОДОВ</w:t>
            </w:r>
          </w:p>
        </w:tc>
      </w:tr>
      <w:tr w:rsidR="00325B9C" w:rsidRPr="000A0324" w:rsidTr="000E60CE">
        <w:trPr>
          <w:trHeight w:val="315"/>
        </w:trPr>
        <w:tc>
          <w:tcPr>
            <w:tcW w:w="4977" w:type="dxa"/>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vAlign w:val="bottom"/>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p>
        </w:tc>
      </w:tr>
      <w:tr w:rsidR="00325B9C" w:rsidRPr="000A0324" w:rsidTr="000E60CE">
        <w:trPr>
          <w:trHeight w:val="315"/>
        </w:trPr>
        <w:tc>
          <w:tcPr>
            <w:tcW w:w="4977"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рублей)</w:t>
            </w:r>
          </w:p>
        </w:tc>
      </w:tr>
      <w:tr w:rsidR="00325B9C" w:rsidRPr="000A0324" w:rsidTr="000E60CE">
        <w:trPr>
          <w:trHeight w:val="315"/>
        </w:trPr>
        <w:tc>
          <w:tcPr>
            <w:tcW w:w="4977" w:type="dxa"/>
            <w:tcBorders>
              <w:top w:val="single" w:sz="4" w:space="0" w:color="auto"/>
              <w:left w:val="single" w:sz="4" w:space="0" w:color="auto"/>
              <w:bottom w:val="nil"/>
              <w:right w:val="single" w:sz="4" w:space="0" w:color="auto"/>
            </w:tcBorders>
            <w:shd w:val="clear" w:color="auto" w:fill="auto"/>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Виды долговых обязательств</w:t>
            </w:r>
          </w:p>
        </w:tc>
        <w:tc>
          <w:tcPr>
            <w:tcW w:w="1843" w:type="dxa"/>
            <w:tcBorders>
              <w:top w:val="single" w:sz="4" w:space="0" w:color="auto"/>
              <w:left w:val="nil"/>
              <w:bottom w:val="single" w:sz="4" w:space="0" w:color="auto"/>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2021 год</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9C" w:rsidRPr="000A0324" w:rsidRDefault="00325B9C"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2023 год</w:t>
            </w:r>
          </w:p>
        </w:tc>
      </w:tr>
      <w:tr w:rsidR="00325B9C" w:rsidRPr="000A0324" w:rsidTr="000E60CE">
        <w:trPr>
          <w:trHeight w:val="315"/>
        </w:trPr>
        <w:tc>
          <w:tcPr>
            <w:tcW w:w="4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Объем заимствований, всего</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571,3</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0,0</w:t>
            </w:r>
          </w:p>
        </w:tc>
      </w:tr>
      <w:tr w:rsidR="00325B9C" w:rsidRPr="000A0324" w:rsidTr="000E60CE">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r>
      <w:tr w:rsidR="00325B9C" w:rsidRPr="000A0324" w:rsidTr="000E60CE">
        <w:trPr>
          <w:trHeight w:val="6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 Кредиты кредитных организаций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1 471,3</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900,0</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400,0</w:t>
            </w:r>
          </w:p>
        </w:tc>
      </w:tr>
      <w:tr w:rsidR="00325B9C" w:rsidRPr="000A0324" w:rsidTr="000E60CE">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1 471,3</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1 071,4</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571,4</w:t>
            </w:r>
          </w:p>
        </w:tc>
      </w:tr>
      <w:tr w:rsidR="00325B9C" w:rsidRPr="000A0324" w:rsidTr="000E60CE">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171,4</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171,4</w:t>
            </w:r>
          </w:p>
        </w:tc>
      </w:tr>
      <w:tr w:rsidR="00325B9C" w:rsidRPr="000A0324" w:rsidTr="000E60CE">
        <w:trPr>
          <w:trHeight w:val="90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 3 лет</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 3 лет</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 3 лет</w:t>
            </w:r>
          </w:p>
        </w:tc>
      </w:tr>
      <w:tr w:rsidR="00325B9C" w:rsidRPr="000A0324" w:rsidTr="000E60CE">
        <w:trPr>
          <w:trHeight w:val="94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3. Бюджетные кредиты от других бюджетов бюджетной системы Российской Федерации, 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-900,0</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-900,0</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-400,0</w:t>
            </w:r>
          </w:p>
        </w:tc>
      </w:tr>
      <w:tr w:rsidR="00325B9C" w:rsidRPr="000A0324" w:rsidTr="000E60CE">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325B9C" w:rsidRPr="000A0324" w:rsidTr="000E60CE">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-900,0</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-900,0</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-400,0</w:t>
            </w:r>
          </w:p>
        </w:tc>
      </w:tr>
      <w:tr w:rsidR="00325B9C" w:rsidRPr="000A0324" w:rsidTr="000E60CE">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из них:</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r>
      <w:tr w:rsidR="00325B9C" w:rsidRPr="000A0324" w:rsidTr="000E60CE">
        <w:trPr>
          <w:trHeight w:val="12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-400,0</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-400,0</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-400,0</w:t>
            </w:r>
          </w:p>
        </w:tc>
      </w:tr>
      <w:tr w:rsidR="00325B9C" w:rsidRPr="000A0324" w:rsidTr="000E60CE">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-400,0</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-400,0</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-400,0</w:t>
            </w:r>
          </w:p>
        </w:tc>
      </w:tr>
      <w:tr w:rsidR="00325B9C" w:rsidRPr="000A0324" w:rsidTr="000E60CE">
        <w:trPr>
          <w:trHeight w:val="93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325B9C" w:rsidRPr="000A0324" w:rsidRDefault="00325B9C"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 соответствии с бюджетным законодательством</w:t>
            </w:r>
          </w:p>
        </w:tc>
        <w:tc>
          <w:tcPr>
            <w:tcW w:w="1843"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 соответствии с бюджетным законодательством</w:t>
            </w:r>
          </w:p>
        </w:tc>
        <w:tc>
          <w:tcPr>
            <w:tcW w:w="1417" w:type="dxa"/>
            <w:tcBorders>
              <w:top w:val="nil"/>
              <w:left w:val="nil"/>
              <w:bottom w:val="single" w:sz="4" w:space="0" w:color="auto"/>
              <w:right w:val="single" w:sz="4" w:space="0" w:color="auto"/>
            </w:tcBorders>
            <w:shd w:val="clear" w:color="000000" w:fill="FFFFFF"/>
            <w:vAlign w:val="center"/>
            <w:hideMark/>
          </w:tcPr>
          <w:p w:rsidR="00325B9C" w:rsidRPr="000A0324" w:rsidRDefault="00325B9C"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 соответствии с бюджетным законодательством</w:t>
            </w:r>
          </w:p>
        </w:tc>
      </w:tr>
    </w:tbl>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p w:rsidR="00325B9C" w:rsidRPr="000A0324" w:rsidRDefault="00325B9C" w:rsidP="000E60CE">
      <w:pPr>
        <w:tabs>
          <w:tab w:val="left" w:pos="3472"/>
        </w:tabs>
        <w:spacing w:line="360" w:lineRule="auto"/>
        <w:contextualSpacing/>
        <w:jc w:val="both"/>
        <w:rPr>
          <w:b/>
          <w:sz w:val="20"/>
          <w:szCs w:val="20"/>
        </w:rPr>
      </w:pPr>
      <w:r w:rsidRPr="000A0324">
        <w:rPr>
          <w:b/>
          <w:sz w:val="20"/>
          <w:szCs w:val="20"/>
        </w:rPr>
        <w:t xml:space="preserve">                                           ПОЯСНИТЕЛЬНАЯ ЗАПИСКА</w:t>
      </w:r>
    </w:p>
    <w:p w:rsidR="00325B9C" w:rsidRPr="000A0324" w:rsidRDefault="00325B9C" w:rsidP="000E60CE">
      <w:pPr>
        <w:tabs>
          <w:tab w:val="left" w:pos="3472"/>
        </w:tabs>
        <w:spacing w:line="360" w:lineRule="auto"/>
        <w:contextualSpacing/>
        <w:jc w:val="both"/>
        <w:rPr>
          <w:b/>
          <w:sz w:val="20"/>
          <w:szCs w:val="20"/>
        </w:rPr>
      </w:pPr>
      <w:r w:rsidRPr="000A0324">
        <w:rPr>
          <w:b/>
          <w:sz w:val="20"/>
          <w:szCs w:val="20"/>
        </w:rPr>
        <w:t xml:space="preserve">к проекту бюджета администрации муниципального </w:t>
      </w:r>
    </w:p>
    <w:p w:rsidR="00325B9C" w:rsidRPr="000A0324" w:rsidRDefault="00325B9C" w:rsidP="000E60CE">
      <w:pPr>
        <w:tabs>
          <w:tab w:val="left" w:pos="3472"/>
        </w:tabs>
        <w:spacing w:line="360" w:lineRule="auto"/>
        <w:contextualSpacing/>
        <w:jc w:val="both"/>
        <w:rPr>
          <w:sz w:val="20"/>
          <w:szCs w:val="20"/>
        </w:rPr>
      </w:pPr>
      <w:r w:rsidRPr="000A0324">
        <w:rPr>
          <w:b/>
          <w:sz w:val="20"/>
          <w:szCs w:val="20"/>
        </w:rPr>
        <w:t>образования « Кутулик</w:t>
      </w:r>
      <w:r w:rsidRPr="000A0324">
        <w:rPr>
          <w:sz w:val="20"/>
          <w:szCs w:val="20"/>
        </w:rPr>
        <w:t xml:space="preserve"> </w:t>
      </w:r>
      <w:r w:rsidRPr="000A0324">
        <w:rPr>
          <w:b/>
          <w:sz w:val="20"/>
          <w:szCs w:val="20"/>
        </w:rPr>
        <w:t>на 2021 год и плановый период 2022 и 2023 годов</w:t>
      </w:r>
    </w:p>
    <w:p w:rsidR="00325B9C" w:rsidRPr="000A0324" w:rsidRDefault="00325B9C" w:rsidP="000E60CE">
      <w:pPr>
        <w:pStyle w:val="2"/>
        <w:tabs>
          <w:tab w:val="left" w:pos="3472"/>
        </w:tabs>
        <w:spacing w:line="360" w:lineRule="auto"/>
        <w:contextualSpacing/>
        <w:jc w:val="both"/>
        <w:rPr>
          <w:sz w:val="20"/>
          <w:szCs w:val="20"/>
        </w:rPr>
      </w:pPr>
    </w:p>
    <w:p w:rsidR="00325B9C" w:rsidRPr="000A0324" w:rsidRDefault="00325B9C" w:rsidP="000E60CE">
      <w:pPr>
        <w:tabs>
          <w:tab w:val="left" w:pos="3472"/>
        </w:tabs>
        <w:spacing w:line="360" w:lineRule="auto"/>
        <w:contextualSpacing/>
        <w:jc w:val="both"/>
        <w:rPr>
          <w:b/>
          <w:sz w:val="20"/>
          <w:szCs w:val="20"/>
        </w:rPr>
      </w:pPr>
    </w:p>
    <w:p w:rsidR="00325B9C" w:rsidRPr="000A0324" w:rsidRDefault="00325B9C" w:rsidP="000E60CE">
      <w:pPr>
        <w:tabs>
          <w:tab w:val="left" w:pos="3472"/>
        </w:tabs>
        <w:spacing w:line="360" w:lineRule="auto"/>
        <w:contextualSpacing/>
        <w:jc w:val="both"/>
        <w:rPr>
          <w:b/>
          <w:sz w:val="20"/>
          <w:szCs w:val="20"/>
        </w:rPr>
      </w:pPr>
    </w:p>
    <w:p w:rsidR="00325B9C" w:rsidRPr="000A0324" w:rsidRDefault="00325B9C" w:rsidP="000E60CE">
      <w:pPr>
        <w:tabs>
          <w:tab w:val="left" w:pos="3472"/>
        </w:tabs>
        <w:autoSpaceDE w:val="0"/>
        <w:autoSpaceDN w:val="0"/>
        <w:adjustRightInd w:val="0"/>
        <w:spacing w:line="360" w:lineRule="auto"/>
        <w:ind w:firstLine="720"/>
        <w:contextualSpacing/>
        <w:jc w:val="both"/>
        <w:rPr>
          <w:sz w:val="20"/>
          <w:szCs w:val="20"/>
        </w:rPr>
      </w:pPr>
      <w:proofErr w:type="gramStart"/>
      <w:r w:rsidRPr="000A0324">
        <w:rPr>
          <w:sz w:val="20"/>
          <w:szCs w:val="20"/>
        </w:rPr>
        <w:t>Бюджет муниципального образования «Кутулик» на 2021 год и плановый период 2022 и 2023 годов сформирован на основании действующего бюджетного и налогового законодательства с учетом изменений и дополнений, вступающих в силу с 1 января 2021 года, исходя из ожидаемых параметров исполнения бюджета на 2020 год и основных параметров прогноза социально-экономического развития поселения на 2021-2023 годов.</w:t>
      </w:r>
      <w:proofErr w:type="gramEnd"/>
    </w:p>
    <w:p w:rsidR="00325B9C" w:rsidRPr="000A0324" w:rsidRDefault="00325B9C" w:rsidP="000E60CE">
      <w:pPr>
        <w:tabs>
          <w:tab w:val="left" w:pos="3472"/>
        </w:tabs>
        <w:spacing w:line="360" w:lineRule="auto"/>
        <w:ind w:firstLine="709"/>
        <w:contextualSpacing/>
        <w:jc w:val="both"/>
        <w:rPr>
          <w:sz w:val="20"/>
          <w:szCs w:val="20"/>
        </w:rPr>
      </w:pPr>
      <w:r w:rsidRPr="000A0324">
        <w:rPr>
          <w:b/>
          <w:sz w:val="20"/>
          <w:szCs w:val="20"/>
        </w:rPr>
        <w:t>Доходная часть</w:t>
      </w:r>
      <w:r w:rsidRPr="000A0324">
        <w:rPr>
          <w:sz w:val="20"/>
          <w:szCs w:val="20"/>
        </w:rPr>
        <w:t xml:space="preserve"> бюджета МО «Кутулик» на 2021 год 85777.1 тыс</w:t>
      </w:r>
      <w:proofErr w:type="gramStart"/>
      <w:r w:rsidRPr="000A0324">
        <w:rPr>
          <w:sz w:val="20"/>
          <w:szCs w:val="20"/>
        </w:rPr>
        <w:t>.р</w:t>
      </w:r>
      <w:proofErr w:type="gramEnd"/>
      <w:r w:rsidRPr="000A0324">
        <w:rPr>
          <w:sz w:val="20"/>
          <w:szCs w:val="20"/>
        </w:rPr>
        <w:t xml:space="preserve">уб. которая сложилась из следующих источников: налоговые и неналоговый доходы составляют 29426.0 тыс.руб.,  безвозмездные перечисления от других бюджетов бюджетной системы 56351.1 тыс.руб.. </w:t>
      </w:r>
    </w:p>
    <w:p w:rsidR="00325B9C" w:rsidRPr="000A0324" w:rsidRDefault="00325B9C" w:rsidP="000E60CE">
      <w:pPr>
        <w:tabs>
          <w:tab w:val="left" w:pos="3472"/>
        </w:tabs>
        <w:spacing w:line="360" w:lineRule="auto"/>
        <w:contextualSpacing/>
        <w:jc w:val="both"/>
        <w:rPr>
          <w:sz w:val="20"/>
          <w:szCs w:val="20"/>
        </w:rPr>
      </w:pPr>
      <w:r w:rsidRPr="000A0324">
        <w:rPr>
          <w:sz w:val="20"/>
          <w:szCs w:val="20"/>
        </w:rPr>
        <w:t>На 2022 год 34828.1 тыс</w:t>
      </w:r>
      <w:proofErr w:type="gramStart"/>
      <w:r w:rsidRPr="000A0324">
        <w:rPr>
          <w:sz w:val="20"/>
          <w:szCs w:val="20"/>
        </w:rPr>
        <w:t>.р</w:t>
      </w:r>
      <w:proofErr w:type="gramEnd"/>
      <w:r w:rsidRPr="000A0324">
        <w:rPr>
          <w:sz w:val="20"/>
          <w:szCs w:val="20"/>
        </w:rPr>
        <w:t xml:space="preserve">уб. которая сложилась из следующих источников: налоговые и неналоговый доходы составляют 30434.3 тыс.руб.,  безвозмездные перечисления от других бюджетов бюджетной системы 4393.8 тыс.руб.. </w:t>
      </w:r>
    </w:p>
    <w:p w:rsidR="00325B9C" w:rsidRPr="000A0324" w:rsidRDefault="00325B9C" w:rsidP="000E60CE">
      <w:pPr>
        <w:tabs>
          <w:tab w:val="left" w:pos="3472"/>
        </w:tabs>
        <w:spacing w:line="360" w:lineRule="auto"/>
        <w:contextualSpacing/>
        <w:jc w:val="both"/>
        <w:rPr>
          <w:sz w:val="20"/>
          <w:szCs w:val="20"/>
        </w:rPr>
      </w:pPr>
      <w:r w:rsidRPr="000A0324">
        <w:rPr>
          <w:sz w:val="20"/>
          <w:szCs w:val="20"/>
        </w:rPr>
        <w:t>На 2023 год 35091.1 тыс</w:t>
      </w:r>
      <w:proofErr w:type="gramStart"/>
      <w:r w:rsidRPr="000A0324">
        <w:rPr>
          <w:sz w:val="20"/>
          <w:szCs w:val="20"/>
        </w:rPr>
        <w:t>.р</w:t>
      </w:r>
      <w:proofErr w:type="gramEnd"/>
      <w:r w:rsidRPr="000A0324">
        <w:rPr>
          <w:sz w:val="20"/>
          <w:szCs w:val="20"/>
        </w:rPr>
        <w:t>уб. которая сложилась из следующих источников: налоговые и неналоговый доходы составляют 31458,2 тыс.руб.,  безвозмездные перечисления от других бюджетов бюджетной системы 3632.9 тыс.руб..</w:t>
      </w:r>
    </w:p>
    <w:p w:rsidR="00325B9C" w:rsidRPr="000A0324" w:rsidRDefault="00325B9C" w:rsidP="000E60CE">
      <w:pPr>
        <w:tabs>
          <w:tab w:val="left" w:pos="3472"/>
        </w:tabs>
        <w:autoSpaceDE w:val="0"/>
        <w:autoSpaceDN w:val="0"/>
        <w:adjustRightInd w:val="0"/>
        <w:spacing w:line="360" w:lineRule="auto"/>
        <w:ind w:firstLine="709"/>
        <w:contextualSpacing/>
        <w:jc w:val="both"/>
        <w:rPr>
          <w:sz w:val="20"/>
          <w:szCs w:val="20"/>
        </w:rPr>
      </w:pPr>
      <w:r w:rsidRPr="000A0324">
        <w:rPr>
          <w:b/>
          <w:sz w:val="20"/>
          <w:szCs w:val="20"/>
        </w:rPr>
        <w:t>Налог на доходы  физических лиц.</w:t>
      </w:r>
      <w:r w:rsidRPr="000A0324">
        <w:rPr>
          <w:sz w:val="20"/>
          <w:szCs w:val="20"/>
        </w:rPr>
        <w:t xml:space="preserve"> Поступления налога на доходы физических лиц на 2021 год и на плановый период 2022 и 2023 годов запланированы на основе прогнозируемого темпа роста в 2021-2023 годах источника основной части налога – фонда заработной платы по прогнозу социально-экономического развития.  </w:t>
      </w:r>
    </w:p>
    <w:p w:rsidR="00325B9C" w:rsidRPr="000A0324" w:rsidRDefault="00325B9C" w:rsidP="000E60CE">
      <w:pPr>
        <w:tabs>
          <w:tab w:val="left" w:pos="3472"/>
        </w:tabs>
        <w:autoSpaceDE w:val="0"/>
        <w:autoSpaceDN w:val="0"/>
        <w:adjustRightInd w:val="0"/>
        <w:spacing w:line="360" w:lineRule="auto"/>
        <w:ind w:firstLine="709"/>
        <w:contextualSpacing/>
        <w:jc w:val="both"/>
        <w:rPr>
          <w:sz w:val="20"/>
          <w:szCs w:val="20"/>
        </w:rPr>
      </w:pPr>
      <w:r w:rsidRPr="000A0324">
        <w:rPr>
          <w:sz w:val="20"/>
          <w:szCs w:val="20"/>
        </w:rPr>
        <w:t xml:space="preserve">Прогноз поступлений налога в бюджет в 2021 году составляет 15376.8 тыс. рублей (+ 3.0% к ожидаемым поступлениям 2020 года), в 2022 году – 15368,0 тыс. рублей (+ 3,0% к прогнозируемым </w:t>
      </w:r>
      <w:r w:rsidRPr="000A0324">
        <w:rPr>
          <w:sz w:val="20"/>
          <w:szCs w:val="20"/>
        </w:rPr>
        <w:lastRenderedPageBreak/>
        <w:t>поступлениям 2021 года), в 2023 году – 16311.6 тыс. рублей (+ 3,0% к прогнозируемым поступлениям 2022 года).</w:t>
      </w:r>
    </w:p>
    <w:p w:rsidR="00325B9C" w:rsidRPr="000A0324" w:rsidRDefault="00325B9C" w:rsidP="000E60CE">
      <w:pPr>
        <w:tabs>
          <w:tab w:val="left" w:pos="3472"/>
        </w:tabs>
        <w:spacing w:line="360" w:lineRule="auto"/>
        <w:ind w:firstLine="709"/>
        <w:contextualSpacing/>
        <w:jc w:val="both"/>
        <w:rPr>
          <w:sz w:val="20"/>
          <w:szCs w:val="20"/>
        </w:rPr>
      </w:pPr>
      <w:r w:rsidRPr="000A0324">
        <w:rPr>
          <w:b/>
          <w:sz w:val="20"/>
          <w:szCs w:val="20"/>
        </w:rPr>
        <w:t>Налог на имущество с физических лиц</w:t>
      </w:r>
      <w:r w:rsidRPr="000A0324">
        <w:rPr>
          <w:sz w:val="20"/>
          <w:szCs w:val="20"/>
        </w:rPr>
        <w:t xml:space="preserve"> рассчитан исходя из средней стоимости имущества жителей поселка Кутулик с учетом льготы предоставляемой инвалидам, ветеранам и прочим. В расчет также взято фактическое поступление налога в бюджет за 2019г. и истекший период 2020г.</w:t>
      </w:r>
    </w:p>
    <w:p w:rsidR="00325B9C" w:rsidRPr="000A0324" w:rsidRDefault="00325B9C" w:rsidP="000E60CE">
      <w:pPr>
        <w:tabs>
          <w:tab w:val="left" w:pos="3472"/>
        </w:tabs>
        <w:spacing w:line="360" w:lineRule="auto"/>
        <w:ind w:firstLine="709"/>
        <w:contextualSpacing/>
        <w:jc w:val="both"/>
        <w:rPr>
          <w:sz w:val="20"/>
          <w:szCs w:val="20"/>
        </w:rPr>
      </w:pPr>
      <w:r w:rsidRPr="000A0324">
        <w:rPr>
          <w:b/>
          <w:sz w:val="20"/>
          <w:szCs w:val="20"/>
        </w:rPr>
        <w:t>Земельный налог</w:t>
      </w:r>
      <w:r w:rsidRPr="000A0324">
        <w:rPr>
          <w:sz w:val="20"/>
          <w:szCs w:val="20"/>
        </w:rPr>
        <w:t xml:space="preserve"> рассчитан на основе данных </w:t>
      </w:r>
      <w:proofErr w:type="gramStart"/>
      <w:r w:rsidRPr="000A0324">
        <w:rPr>
          <w:sz w:val="20"/>
          <w:szCs w:val="20"/>
        </w:rPr>
        <w:t>МРИ</w:t>
      </w:r>
      <w:proofErr w:type="gramEnd"/>
      <w:r w:rsidRPr="000A0324">
        <w:rPr>
          <w:sz w:val="20"/>
          <w:szCs w:val="20"/>
        </w:rPr>
        <w:t xml:space="preserve"> ФНС №18 по Иркутской области с учетом кадастровой стоимости земли по поселку. Также в расчет были взято фактическое поступление налога в бюджет муниципального образования за 2019 и 2020 года.</w:t>
      </w:r>
    </w:p>
    <w:p w:rsidR="00325B9C" w:rsidRPr="000A0324" w:rsidRDefault="00325B9C" w:rsidP="000E60CE">
      <w:pPr>
        <w:tabs>
          <w:tab w:val="left" w:pos="3472"/>
        </w:tabs>
        <w:spacing w:line="360" w:lineRule="auto"/>
        <w:ind w:firstLine="709"/>
        <w:contextualSpacing/>
        <w:jc w:val="both"/>
        <w:rPr>
          <w:sz w:val="20"/>
          <w:szCs w:val="20"/>
        </w:rPr>
      </w:pPr>
      <w:r w:rsidRPr="000A0324">
        <w:rPr>
          <w:sz w:val="20"/>
          <w:szCs w:val="20"/>
        </w:rPr>
        <w:t xml:space="preserve">В неналоговых доходах </w:t>
      </w:r>
      <w:proofErr w:type="gramStart"/>
      <w:r w:rsidRPr="000A0324">
        <w:rPr>
          <w:sz w:val="20"/>
          <w:szCs w:val="20"/>
        </w:rPr>
        <w:t>учтены</w:t>
      </w:r>
      <w:proofErr w:type="gramEnd"/>
      <w:r w:rsidRPr="000A0324">
        <w:rPr>
          <w:sz w:val="20"/>
          <w:szCs w:val="20"/>
        </w:rPr>
        <w:t>:</w:t>
      </w:r>
    </w:p>
    <w:p w:rsidR="00325B9C" w:rsidRPr="000A0324" w:rsidRDefault="00325B9C" w:rsidP="000E60CE">
      <w:pPr>
        <w:tabs>
          <w:tab w:val="left" w:pos="3472"/>
        </w:tabs>
        <w:spacing w:line="360" w:lineRule="auto"/>
        <w:ind w:firstLine="709"/>
        <w:contextualSpacing/>
        <w:jc w:val="both"/>
        <w:rPr>
          <w:sz w:val="20"/>
          <w:szCs w:val="20"/>
        </w:rPr>
      </w:pPr>
      <w:r w:rsidRPr="000A0324">
        <w:rPr>
          <w:sz w:val="20"/>
          <w:szCs w:val="20"/>
        </w:rPr>
        <w:t xml:space="preserve">  </w:t>
      </w:r>
      <w:r w:rsidRPr="000A0324">
        <w:rPr>
          <w:b/>
          <w:sz w:val="20"/>
          <w:szCs w:val="20"/>
        </w:rPr>
        <w:t>Доходы от сдачи в аренду имущества, находящегося в оперативном управлении органов управления поселения и созданных ими учреждений (за исключением имущества муниципальных автономных учреждений),</w:t>
      </w:r>
      <w:r w:rsidRPr="000A0324">
        <w:rPr>
          <w:sz w:val="20"/>
          <w:szCs w:val="20"/>
        </w:rPr>
        <w:t xml:space="preserve">   </w:t>
      </w:r>
    </w:p>
    <w:p w:rsidR="00325B9C" w:rsidRPr="000A0324" w:rsidRDefault="00325B9C" w:rsidP="000E60CE">
      <w:pPr>
        <w:tabs>
          <w:tab w:val="left" w:pos="3472"/>
        </w:tabs>
        <w:spacing w:line="360" w:lineRule="auto"/>
        <w:ind w:firstLine="709"/>
        <w:contextualSpacing/>
        <w:jc w:val="both"/>
        <w:rPr>
          <w:b/>
          <w:sz w:val="20"/>
          <w:szCs w:val="20"/>
        </w:rPr>
      </w:pPr>
      <w:r w:rsidRPr="000A0324">
        <w:rPr>
          <w:b/>
          <w:sz w:val="20"/>
          <w:szCs w:val="20"/>
        </w:rPr>
        <w:t xml:space="preserve">Прочие доходы от компенсации затрат бюджетов поселений, </w:t>
      </w:r>
    </w:p>
    <w:p w:rsidR="00325B9C" w:rsidRPr="000A0324" w:rsidRDefault="00325B9C" w:rsidP="000E60CE">
      <w:pPr>
        <w:tabs>
          <w:tab w:val="left" w:pos="3472"/>
        </w:tabs>
        <w:spacing w:line="360" w:lineRule="auto"/>
        <w:ind w:firstLine="709"/>
        <w:contextualSpacing/>
        <w:jc w:val="both"/>
        <w:rPr>
          <w:sz w:val="20"/>
          <w:szCs w:val="20"/>
        </w:rPr>
      </w:pPr>
      <w:r w:rsidRPr="000A0324">
        <w:rPr>
          <w:b/>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0A0324">
        <w:rPr>
          <w:sz w:val="20"/>
          <w:szCs w:val="20"/>
        </w:rPr>
        <w:t>.</w:t>
      </w:r>
    </w:p>
    <w:p w:rsidR="00325B9C" w:rsidRPr="000A0324" w:rsidRDefault="00325B9C" w:rsidP="000E60CE">
      <w:pPr>
        <w:tabs>
          <w:tab w:val="left" w:pos="3472"/>
        </w:tabs>
        <w:spacing w:line="360" w:lineRule="auto"/>
        <w:ind w:firstLine="709"/>
        <w:contextualSpacing/>
        <w:jc w:val="both"/>
        <w:rPr>
          <w:b/>
          <w:sz w:val="20"/>
          <w:szCs w:val="20"/>
        </w:rPr>
      </w:pPr>
      <w:r w:rsidRPr="000A0324">
        <w:rPr>
          <w:b/>
          <w:sz w:val="20"/>
          <w:szCs w:val="20"/>
        </w:rPr>
        <w:t>Безвозмездные поступления от других бюджетов бюджетной системы по годам составляет:</w:t>
      </w:r>
    </w:p>
    <w:p w:rsidR="00325B9C" w:rsidRPr="000A0324" w:rsidRDefault="00325B9C" w:rsidP="000E60CE">
      <w:pPr>
        <w:tabs>
          <w:tab w:val="left" w:pos="3472"/>
        </w:tabs>
        <w:spacing w:line="360" w:lineRule="auto"/>
        <w:ind w:firstLine="709"/>
        <w:contextualSpacing/>
        <w:jc w:val="both"/>
        <w:rPr>
          <w:sz w:val="20"/>
          <w:szCs w:val="20"/>
        </w:rPr>
      </w:pPr>
      <w:r w:rsidRPr="000A0324">
        <w:rPr>
          <w:b/>
          <w:sz w:val="20"/>
          <w:szCs w:val="20"/>
        </w:rPr>
        <w:t xml:space="preserve">2021 год </w:t>
      </w:r>
      <w:r w:rsidRPr="000A0324">
        <w:rPr>
          <w:sz w:val="20"/>
          <w:szCs w:val="20"/>
        </w:rPr>
        <w:t>всего 56351,1 тыс</w:t>
      </w:r>
      <w:proofErr w:type="gramStart"/>
      <w:r w:rsidRPr="000A0324">
        <w:rPr>
          <w:sz w:val="20"/>
          <w:szCs w:val="20"/>
        </w:rPr>
        <w:t>.р</w:t>
      </w:r>
      <w:proofErr w:type="gramEnd"/>
      <w:r w:rsidRPr="000A0324">
        <w:rPr>
          <w:sz w:val="20"/>
          <w:szCs w:val="20"/>
        </w:rPr>
        <w:t>уб. в том числе дотации на выравнивание бюджетной обеспеченности из бюджетов муниципальных районов  3172,6 тыс.руб., субсидии муниципальным образованиям 52698,9 тыс.руб. и субвенции бюджетам бюджетной системы 479,6 тыс.руб..</w:t>
      </w:r>
    </w:p>
    <w:p w:rsidR="00325B9C" w:rsidRPr="000A0324" w:rsidRDefault="00325B9C" w:rsidP="000E60CE">
      <w:pPr>
        <w:tabs>
          <w:tab w:val="left" w:pos="3472"/>
        </w:tabs>
        <w:spacing w:line="360" w:lineRule="auto"/>
        <w:ind w:firstLine="709"/>
        <w:contextualSpacing/>
        <w:jc w:val="both"/>
        <w:rPr>
          <w:sz w:val="20"/>
          <w:szCs w:val="20"/>
        </w:rPr>
      </w:pPr>
      <w:r w:rsidRPr="000A0324">
        <w:rPr>
          <w:b/>
          <w:sz w:val="20"/>
          <w:szCs w:val="20"/>
        </w:rPr>
        <w:t>2022 год</w:t>
      </w:r>
      <w:r w:rsidRPr="000A0324">
        <w:rPr>
          <w:sz w:val="20"/>
          <w:szCs w:val="20"/>
        </w:rPr>
        <w:t xml:space="preserve"> всего 4393,8 тыс</w:t>
      </w:r>
      <w:proofErr w:type="gramStart"/>
      <w:r w:rsidRPr="000A0324">
        <w:rPr>
          <w:sz w:val="20"/>
          <w:szCs w:val="20"/>
        </w:rPr>
        <w:t>.р</w:t>
      </w:r>
      <w:proofErr w:type="gramEnd"/>
      <w:r w:rsidRPr="000A0324">
        <w:rPr>
          <w:sz w:val="20"/>
          <w:szCs w:val="20"/>
        </w:rPr>
        <w:t>уб., в том числе дотации на выравнивание бюджетной обеспеченности из бюджетов муниципальных районов  2779,0 тыс.руб., субсидии муниципальным образованиям 1131,6 тыс.руб. и субвенции бюджетам бюджетной системы 483,2 тыс.руб..</w:t>
      </w:r>
    </w:p>
    <w:p w:rsidR="00325B9C" w:rsidRPr="000A0324" w:rsidRDefault="00325B9C" w:rsidP="000E60CE">
      <w:pPr>
        <w:tabs>
          <w:tab w:val="left" w:pos="3472"/>
        </w:tabs>
        <w:spacing w:line="360" w:lineRule="auto"/>
        <w:ind w:firstLine="709"/>
        <w:contextualSpacing/>
        <w:jc w:val="both"/>
        <w:rPr>
          <w:sz w:val="20"/>
          <w:szCs w:val="20"/>
        </w:rPr>
      </w:pPr>
      <w:r w:rsidRPr="000A0324">
        <w:rPr>
          <w:b/>
          <w:sz w:val="20"/>
          <w:szCs w:val="20"/>
        </w:rPr>
        <w:t>2023 год</w:t>
      </w:r>
      <w:r w:rsidRPr="000A0324">
        <w:rPr>
          <w:sz w:val="20"/>
          <w:szCs w:val="20"/>
        </w:rPr>
        <w:t xml:space="preserve"> всего 3632,9 тыс</w:t>
      </w:r>
      <w:proofErr w:type="gramStart"/>
      <w:r w:rsidRPr="000A0324">
        <w:rPr>
          <w:sz w:val="20"/>
          <w:szCs w:val="20"/>
        </w:rPr>
        <w:t>.р</w:t>
      </w:r>
      <w:proofErr w:type="gramEnd"/>
      <w:r w:rsidRPr="000A0324">
        <w:rPr>
          <w:sz w:val="20"/>
          <w:szCs w:val="20"/>
        </w:rPr>
        <w:t>уб., в том числе дотации на выравнивание бюджетной обеспеченности из бюджетов муниципальных районов  2003,9 тыс.руб., субсидии муниципальным образованиям 1131,6 тыс.руб. и субвенции бюджетам бюджетной системы 497,4 тыс.руб..</w:t>
      </w:r>
    </w:p>
    <w:p w:rsidR="00325B9C" w:rsidRPr="000A0324" w:rsidRDefault="00325B9C" w:rsidP="000E60CE">
      <w:pPr>
        <w:tabs>
          <w:tab w:val="left" w:pos="3472"/>
        </w:tabs>
        <w:spacing w:line="360" w:lineRule="auto"/>
        <w:ind w:firstLine="709"/>
        <w:contextualSpacing/>
        <w:jc w:val="both"/>
        <w:rPr>
          <w:sz w:val="20"/>
          <w:szCs w:val="20"/>
        </w:rPr>
      </w:pPr>
    </w:p>
    <w:p w:rsidR="00325B9C" w:rsidRPr="000A0324" w:rsidRDefault="00325B9C" w:rsidP="000E60CE">
      <w:pPr>
        <w:tabs>
          <w:tab w:val="left" w:pos="3472"/>
        </w:tabs>
        <w:autoSpaceDE w:val="0"/>
        <w:autoSpaceDN w:val="0"/>
        <w:adjustRightInd w:val="0"/>
        <w:spacing w:line="360" w:lineRule="auto"/>
        <w:ind w:firstLine="720"/>
        <w:contextualSpacing/>
        <w:jc w:val="both"/>
        <w:rPr>
          <w:sz w:val="20"/>
          <w:szCs w:val="20"/>
        </w:rPr>
      </w:pPr>
      <w:r w:rsidRPr="000A0324">
        <w:rPr>
          <w:b/>
          <w:sz w:val="20"/>
          <w:szCs w:val="20"/>
        </w:rPr>
        <w:t>Объем расходов бюджета</w:t>
      </w:r>
      <w:r w:rsidRPr="000A0324">
        <w:rPr>
          <w:sz w:val="20"/>
          <w:szCs w:val="20"/>
        </w:rPr>
        <w:t xml:space="preserve"> администрации МО «Кутулик» на 2021 г и на плановый период 2022 и 2023 годов сформирован в объеме:</w:t>
      </w:r>
    </w:p>
    <w:p w:rsidR="00325B9C" w:rsidRPr="000A0324" w:rsidRDefault="00325B9C" w:rsidP="000E60CE">
      <w:pPr>
        <w:tabs>
          <w:tab w:val="left" w:pos="3472"/>
        </w:tabs>
        <w:autoSpaceDE w:val="0"/>
        <w:autoSpaceDN w:val="0"/>
        <w:adjustRightInd w:val="0"/>
        <w:spacing w:line="360" w:lineRule="auto"/>
        <w:ind w:firstLine="720"/>
        <w:contextualSpacing/>
        <w:jc w:val="both"/>
        <w:rPr>
          <w:sz w:val="20"/>
          <w:szCs w:val="20"/>
        </w:rPr>
      </w:pPr>
      <w:r w:rsidRPr="000A0324">
        <w:rPr>
          <w:sz w:val="20"/>
          <w:szCs w:val="20"/>
        </w:rPr>
        <w:t>2021г. 86348.4 тыс</w:t>
      </w:r>
      <w:proofErr w:type="gramStart"/>
      <w:r w:rsidRPr="000A0324">
        <w:rPr>
          <w:sz w:val="20"/>
          <w:szCs w:val="20"/>
        </w:rPr>
        <w:t>.р</w:t>
      </w:r>
      <w:proofErr w:type="gramEnd"/>
      <w:r w:rsidRPr="000A0324">
        <w:rPr>
          <w:sz w:val="20"/>
          <w:szCs w:val="20"/>
        </w:rPr>
        <w:t>уб. дефицит составил 571,3 тыс.руб. или 1.94%.</w:t>
      </w:r>
    </w:p>
    <w:p w:rsidR="00325B9C" w:rsidRPr="000A0324" w:rsidRDefault="00325B9C" w:rsidP="000E60CE">
      <w:pPr>
        <w:tabs>
          <w:tab w:val="left" w:pos="3472"/>
          <w:tab w:val="left" w:pos="9072"/>
        </w:tabs>
        <w:autoSpaceDE w:val="0"/>
        <w:autoSpaceDN w:val="0"/>
        <w:adjustRightInd w:val="0"/>
        <w:spacing w:line="360" w:lineRule="auto"/>
        <w:ind w:firstLine="720"/>
        <w:contextualSpacing/>
        <w:jc w:val="both"/>
        <w:rPr>
          <w:sz w:val="20"/>
          <w:szCs w:val="20"/>
        </w:rPr>
      </w:pPr>
      <w:r w:rsidRPr="000A0324">
        <w:rPr>
          <w:sz w:val="20"/>
          <w:szCs w:val="20"/>
        </w:rPr>
        <w:t>2022г. 34828.1 тыс</w:t>
      </w:r>
      <w:proofErr w:type="gramStart"/>
      <w:r w:rsidRPr="000A0324">
        <w:rPr>
          <w:sz w:val="20"/>
          <w:szCs w:val="20"/>
        </w:rPr>
        <w:t>.р</w:t>
      </w:r>
      <w:proofErr w:type="gramEnd"/>
      <w:r w:rsidRPr="000A0324">
        <w:rPr>
          <w:sz w:val="20"/>
          <w:szCs w:val="20"/>
        </w:rPr>
        <w:t>уб. с учетом общего объема условно утвержденных расходов в сумме 760.9 тыс.руб.. Дефицит составил 0,0 тыс.руб..</w:t>
      </w:r>
    </w:p>
    <w:p w:rsidR="00325B9C" w:rsidRPr="000A0324" w:rsidRDefault="00325B9C" w:rsidP="000E60CE">
      <w:pPr>
        <w:tabs>
          <w:tab w:val="left" w:pos="3472"/>
        </w:tabs>
        <w:autoSpaceDE w:val="0"/>
        <w:autoSpaceDN w:val="0"/>
        <w:adjustRightInd w:val="0"/>
        <w:spacing w:line="360" w:lineRule="auto"/>
        <w:ind w:firstLine="720"/>
        <w:contextualSpacing/>
        <w:jc w:val="both"/>
        <w:rPr>
          <w:sz w:val="20"/>
          <w:szCs w:val="20"/>
        </w:rPr>
      </w:pPr>
      <w:r w:rsidRPr="000A0324">
        <w:rPr>
          <w:sz w:val="20"/>
          <w:szCs w:val="20"/>
        </w:rPr>
        <w:t>2023г. 35091.1 тыс</w:t>
      </w:r>
      <w:proofErr w:type="gramStart"/>
      <w:r w:rsidRPr="000A0324">
        <w:rPr>
          <w:sz w:val="20"/>
          <w:szCs w:val="20"/>
        </w:rPr>
        <w:t>.р</w:t>
      </w:r>
      <w:proofErr w:type="gramEnd"/>
      <w:r w:rsidRPr="000A0324">
        <w:rPr>
          <w:sz w:val="20"/>
          <w:szCs w:val="20"/>
        </w:rPr>
        <w:t>уб. с учетом общего объема условно утвержденных расходов в сумме 1572.9 тыс.руб.. Дефицит составил 0 тыс.руб. или 0%.</w:t>
      </w:r>
    </w:p>
    <w:p w:rsidR="00325B9C" w:rsidRPr="000A0324" w:rsidRDefault="00325B9C" w:rsidP="000E60CE">
      <w:pPr>
        <w:tabs>
          <w:tab w:val="left" w:pos="3472"/>
        </w:tabs>
        <w:autoSpaceDE w:val="0"/>
        <w:autoSpaceDN w:val="0"/>
        <w:adjustRightInd w:val="0"/>
        <w:spacing w:line="360" w:lineRule="auto"/>
        <w:ind w:firstLine="720"/>
        <w:contextualSpacing/>
        <w:jc w:val="both"/>
        <w:rPr>
          <w:sz w:val="20"/>
          <w:szCs w:val="20"/>
        </w:rPr>
      </w:pP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Финансирование расходов  по разделу 01 </w:t>
      </w:r>
      <w:r w:rsidRPr="000A0324">
        <w:rPr>
          <w:b/>
          <w:sz w:val="20"/>
          <w:szCs w:val="20"/>
        </w:rPr>
        <w:t xml:space="preserve">Общегосударственные вопросы </w:t>
      </w:r>
      <w:r w:rsidRPr="000A0324">
        <w:rPr>
          <w:sz w:val="20"/>
          <w:szCs w:val="20"/>
        </w:rPr>
        <w:t>составило:</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b/>
          <w:sz w:val="20"/>
          <w:szCs w:val="20"/>
        </w:rPr>
        <w:t>2021г.</w:t>
      </w:r>
      <w:r w:rsidRPr="000A0324">
        <w:rPr>
          <w:sz w:val="20"/>
          <w:szCs w:val="20"/>
        </w:rPr>
        <w:t xml:space="preserve"> 13340.0 тыс. рублей. На оплату труда с начислениями  выделено 10757.9 тыс. рублей,. На закупку товаров, работ, услуг в сфере информационно-коммуникационных технологий 50,0 тыс</w:t>
      </w:r>
      <w:proofErr w:type="gramStart"/>
      <w:r w:rsidRPr="000A0324">
        <w:rPr>
          <w:sz w:val="20"/>
          <w:szCs w:val="20"/>
        </w:rPr>
        <w:t>.р</w:t>
      </w:r>
      <w:proofErr w:type="gramEnd"/>
      <w:r w:rsidRPr="000A0324">
        <w:rPr>
          <w:sz w:val="20"/>
          <w:szCs w:val="20"/>
        </w:rPr>
        <w:t>уб., на прочую закупка товаров, работ и услуг для обеспечения государственных (муниципальных) нужд 2378.4 тыс.руб., уплата налога на имущества организаций и земельного налога запланировано 20,0 тыс.руб., уплата прочих налогов, сборов и иных платежей 20,0 тыс.руб., Уплата иных платежей 50,0 тыс</w:t>
      </w:r>
      <w:proofErr w:type="gramStart"/>
      <w:r w:rsidRPr="000A0324">
        <w:rPr>
          <w:sz w:val="20"/>
          <w:szCs w:val="20"/>
        </w:rPr>
        <w:t>.р</w:t>
      </w:r>
      <w:proofErr w:type="gramEnd"/>
      <w:r w:rsidRPr="000A0324">
        <w:rPr>
          <w:sz w:val="20"/>
          <w:szCs w:val="20"/>
        </w:rPr>
        <w:t>уб.. Также по разделу общегосударственные вопросы запланированы следующие муниципальные целевые программы:</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lastRenderedPageBreak/>
        <w:t>-муниципальная целевая программа по поддержке малого и среднего предпринимательства на территории МО «Кутулик» в сумме 10,0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муниципальная целевая программа по профилактике правонарушений  на территории муниципального образования "Кутулик" на 2018-2021 годы в сумме 40,0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b/>
          <w:sz w:val="20"/>
          <w:szCs w:val="20"/>
        </w:rPr>
        <w:t>Резервный фонд</w:t>
      </w:r>
      <w:r w:rsidRPr="000A0324">
        <w:rPr>
          <w:sz w:val="20"/>
          <w:szCs w:val="20"/>
        </w:rPr>
        <w:t xml:space="preserve">  на 2021 год запланирован в сумме по 50,0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b/>
          <w:sz w:val="20"/>
          <w:szCs w:val="20"/>
        </w:rPr>
        <w:t>2022г.</w:t>
      </w:r>
      <w:r w:rsidRPr="000A0324">
        <w:rPr>
          <w:sz w:val="20"/>
          <w:szCs w:val="20"/>
        </w:rPr>
        <w:t xml:space="preserve"> 14440.5 тыс. рублей. На оплату труда с начислениями  выделено 10757.9 тыс. рублей,. На закупку товаров, работ, услуг в сфере информационно-коммуникационных технологий 50,0 тыс</w:t>
      </w:r>
      <w:proofErr w:type="gramStart"/>
      <w:r w:rsidRPr="000A0324">
        <w:rPr>
          <w:sz w:val="20"/>
          <w:szCs w:val="20"/>
        </w:rPr>
        <w:t>.р</w:t>
      </w:r>
      <w:proofErr w:type="gramEnd"/>
      <w:r w:rsidRPr="000A0324">
        <w:rPr>
          <w:sz w:val="20"/>
          <w:szCs w:val="20"/>
        </w:rPr>
        <w:t>уб., на прочую закупка товаров, работ и услуг для обеспечения государственных (муниципальных) нужд 3466.9 тыс.руб., уплата налога на имущества организаций и земельного налога запланировано 20,0 тыс.руб., уплата прочих налогов, сборов и иных платежей 20,0 тыс.руб., Уплата иных платежей 50,0 тыс</w:t>
      </w:r>
      <w:proofErr w:type="gramStart"/>
      <w:r w:rsidRPr="000A0324">
        <w:rPr>
          <w:sz w:val="20"/>
          <w:szCs w:val="20"/>
        </w:rPr>
        <w:t>.р</w:t>
      </w:r>
      <w:proofErr w:type="gramEnd"/>
      <w:r w:rsidRPr="000A0324">
        <w:rPr>
          <w:sz w:val="20"/>
          <w:szCs w:val="20"/>
        </w:rPr>
        <w:t>уб.. Также по разделу общегосударственные вопросы запланированы следующие муниципальные целевые программы:</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-муниципальная целевая программа по поддержке малого и среднего предпринимательства на территории МО «Кутулик» на 2015-2017 года в сумме 10,0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-муниципальная целевая программа по профилактике правонарушений  на территории муниципального образования "Кутулик" на 2018-2021 годы 40,0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 </w:t>
      </w:r>
      <w:r w:rsidRPr="000A0324">
        <w:rPr>
          <w:b/>
          <w:sz w:val="20"/>
          <w:szCs w:val="20"/>
        </w:rPr>
        <w:t>Резервный фонд</w:t>
      </w:r>
      <w:r w:rsidRPr="000A0324">
        <w:rPr>
          <w:sz w:val="20"/>
          <w:szCs w:val="20"/>
        </w:rPr>
        <w:t xml:space="preserve">  на 2022 год запланирован в сумме по 50,0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b/>
          <w:sz w:val="20"/>
          <w:szCs w:val="20"/>
        </w:rPr>
        <w:t>2023г.</w:t>
      </w:r>
      <w:r w:rsidRPr="000A0324">
        <w:rPr>
          <w:sz w:val="20"/>
          <w:szCs w:val="20"/>
        </w:rPr>
        <w:t xml:space="preserve"> 14310.5 тыс. рублей. На оплату труда с начислениями  выделено 10757.9 тыс. рублей,. На закупку товаров, работ, услуг в сфере информационно-коммуникационных технологий 50,0 тыс</w:t>
      </w:r>
      <w:proofErr w:type="gramStart"/>
      <w:r w:rsidRPr="000A0324">
        <w:rPr>
          <w:sz w:val="20"/>
          <w:szCs w:val="20"/>
        </w:rPr>
        <w:t>.р</w:t>
      </w:r>
      <w:proofErr w:type="gramEnd"/>
      <w:r w:rsidRPr="000A0324">
        <w:rPr>
          <w:sz w:val="20"/>
          <w:szCs w:val="20"/>
        </w:rPr>
        <w:t>уб., на прочую закупка товаров, работ и услуг для обеспечения государственных (муниципальных) нужд 3336.9 тыс.руб., уплата налога на имущества организаций и земельного налога запланировано 20,0 тыс.руб., уплата прочих налогов, сборов и иных платежей 20,0 тыс.руб., Уплата иных платежей 50,0 тыс</w:t>
      </w:r>
      <w:proofErr w:type="gramStart"/>
      <w:r w:rsidRPr="000A0324">
        <w:rPr>
          <w:sz w:val="20"/>
          <w:szCs w:val="20"/>
        </w:rPr>
        <w:t>.р</w:t>
      </w:r>
      <w:proofErr w:type="gramEnd"/>
      <w:r w:rsidRPr="000A0324">
        <w:rPr>
          <w:sz w:val="20"/>
          <w:szCs w:val="20"/>
        </w:rPr>
        <w:t>уб.. Также по разделу общегосударственные вопросы запланированы следующие муниципальные целевые программы:</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-муниципальная целевая программа по поддержке малого и среднего предпринимательства на территории МО «Кутулик» на 2015-2017 года в сумме 10,0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-Муниципальная целевая программа по профилактике правонарушений  на территории муниципального образования "Кутулик" на 2018-2021 годы 40,0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    </w:t>
      </w:r>
      <w:r w:rsidRPr="000A0324">
        <w:rPr>
          <w:b/>
          <w:sz w:val="20"/>
          <w:szCs w:val="20"/>
        </w:rPr>
        <w:t>Резервный фонд</w:t>
      </w:r>
      <w:r w:rsidRPr="000A0324">
        <w:rPr>
          <w:sz w:val="20"/>
          <w:szCs w:val="20"/>
        </w:rPr>
        <w:t xml:space="preserve">  на 2023 год запланирован в сумме по 50,0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b/>
          <w:sz w:val="20"/>
          <w:szCs w:val="20"/>
        </w:rPr>
        <w:t>Национальной обороне</w:t>
      </w:r>
      <w:r w:rsidRPr="000A0324">
        <w:rPr>
          <w:sz w:val="20"/>
          <w:szCs w:val="20"/>
        </w:rPr>
        <w:t xml:space="preserve"> по разделу, подразделу </w:t>
      </w:r>
      <w:r w:rsidRPr="000A0324">
        <w:rPr>
          <w:b/>
          <w:sz w:val="20"/>
          <w:szCs w:val="20"/>
        </w:rPr>
        <w:t>Мобилизационная и вневойсковая подготовка</w:t>
      </w:r>
      <w:r w:rsidRPr="000A0324">
        <w:rPr>
          <w:sz w:val="20"/>
          <w:szCs w:val="20"/>
        </w:rPr>
        <w:t xml:space="preserve"> 02 03 за счет субвенции на осуществление первичного воинского учета в сумме на 2021г. 343.5 тыс</w:t>
      </w:r>
      <w:proofErr w:type="gramStart"/>
      <w:r w:rsidRPr="000A0324">
        <w:rPr>
          <w:sz w:val="20"/>
          <w:szCs w:val="20"/>
        </w:rPr>
        <w:t>.р</w:t>
      </w:r>
      <w:proofErr w:type="gramEnd"/>
      <w:r w:rsidRPr="000A0324">
        <w:rPr>
          <w:sz w:val="20"/>
          <w:szCs w:val="20"/>
        </w:rPr>
        <w:t>уб. на 2022г. 347.1 тыс.руб., на 2023г. 361.3 тыс.руб..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По разделу, подразделу</w:t>
      </w:r>
      <w:r w:rsidRPr="000A0324">
        <w:rPr>
          <w:b/>
          <w:sz w:val="20"/>
          <w:szCs w:val="20"/>
        </w:rPr>
        <w:t xml:space="preserve"> предупреждение и ликвидация последствий ЧС и стихийных бедствий </w:t>
      </w:r>
      <w:r w:rsidRPr="000A0324">
        <w:rPr>
          <w:sz w:val="20"/>
          <w:szCs w:val="20"/>
        </w:rPr>
        <w:t>на 2021 год направлено 100,0 тыс</w:t>
      </w:r>
      <w:proofErr w:type="gramStart"/>
      <w:r w:rsidRPr="000A0324">
        <w:rPr>
          <w:sz w:val="20"/>
          <w:szCs w:val="20"/>
        </w:rPr>
        <w:t>.р</w:t>
      </w:r>
      <w:proofErr w:type="gramEnd"/>
      <w:r w:rsidRPr="000A0324">
        <w:rPr>
          <w:sz w:val="20"/>
          <w:szCs w:val="20"/>
        </w:rPr>
        <w:t>уб. на прочую закупка товаров, работ и услуг для обеспечения государственных (муниципальных) нужд.</w:t>
      </w:r>
      <w:r w:rsidRPr="000A0324">
        <w:rPr>
          <w:b/>
          <w:sz w:val="20"/>
          <w:szCs w:val="20"/>
        </w:rPr>
        <w:t xml:space="preserve"> </w:t>
      </w:r>
      <w:r w:rsidRPr="000A0324">
        <w:rPr>
          <w:sz w:val="20"/>
          <w:szCs w:val="20"/>
        </w:rPr>
        <w:t>На 2022 и 2023 годы запланировано по 50,0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По разделу подразделу</w:t>
      </w:r>
      <w:r w:rsidRPr="000A0324">
        <w:rPr>
          <w:b/>
          <w:sz w:val="20"/>
          <w:szCs w:val="20"/>
        </w:rPr>
        <w:t xml:space="preserve"> общеэкономические вопросы </w:t>
      </w:r>
      <w:r w:rsidRPr="000A0324">
        <w:rPr>
          <w:sz w:val="20"/>
          <w:szCs w:val="20"/>
        </w:rPr>
        <w:t xml:space="preserve">на осуществление отдельных областных государственных полномочий в сфере водоснабжения и водоотведения запланировано 135.4 </w:t>
      </w:r>
      <w:proofErr w:type="spellStart"/>
      <w:proofErr w:type="gramStart"/>
      <w:r w:rsidRPr="000A0324">
        <w:rPr>
          <w:sz w:val="20"/>
          <w:szCs w:val="20"/>
        </w:rPr>
        <w:t>тыс</w:t>
      </w:r>
      <w:proofErr w:type="spellEnd"/>
      <w:proofErr w:type="gramEnd"/>
      <w:r w:rsidRPr="000A0324">
        <w:rPr>
          <w:sz w:val="20"/>
          <w:szCs w:val="20"/>
        </w:rPr>
        <w:t xml:space="preserve"> руб. с областного бюджета ежегодно по годам 2021-2023г.</w:t>
      </w:r>
    </w:p>
    <w:p w:rsidR="00325B9C" w:rsidRPr="000A0324" w:rsidRDefault="00325B9C" w:rsidP="000E60CE">
      <w:pPr>
        <w:tabs>
          <w:tab w:val="left" w:pos="3472"/>
        </w:tabs>
        <w:spacing w:line="360" w:lineRule="auto"/>
        <w:contextualSpacing/>
        <w:jc w:val="both"/>
        <w:rPr>
          <w:b/>
          <w:sz w:val="20"/>
          <w:szCs w:val="20"/>
        </w:rPr>
      </w:pPr>
      <w:r w:rsidRPr="000A0324">
        <w:rPr>
          <w:sz w:val="20"/>
          <w:szCs w:val="20"/>
        </w:rPr>
        <w:t xml:space="preserve"> </w:t>
      </w:r>
      <w:r w:rsidRPr="000A0324">
        <w:rPr>
          <w:b/>
          <w:sz w:val="20"/>
          <w:szCs w:val="20"/>
        </w:rPr>
        <w:t xml:space="preserve">          0409 Дорожное хозяйство расход запланирован по годам</w:t>
      </w:r>
    </w:p>
    <w:p w:rsidR="00325B9C" w:rsidRPr="000A0324" w:rsidRDefault="00325B9C" w:rsidP="000E60CE">
      <w:pPr>
        <w:tabs>
          <w:tab w:val="left" w:pos="3472"/>
        </w:tabs>
        <w:spacing w:line="360" w:lineRule="auto"/>
        <w:contextualSpacing/>
        <w:jc w:val="both"/>
        <w:rPr>
          <w:sz w:val="20"/>
          <w:szCs w:val="20"/>
        </w:rPr>
      </w:pPr>
      <w:r w:rsidRPr="000A0324">
        <w:rPr>
          <w:sz w:val="20"/>
          <w:szCs w:val="20"/>
        </w:rPr>
        <w:t>На 2021г.в сумме 50803.8 тыс.руб..</w:t>
      </w:r>
      <w:r w:rsidRPr="000A0324">
        <w:rPr>
          <w:b/>
          <w:sz w:val="20"/>
          <w:szCs w:val="20"/>
        </w:rPr>
        <w:t xml:space="preserve"> </w:t>
      </w:r>
      <w:r w:rsidRPr="000A0324">
        <w:rPr>
          <w:sz w:val="20"/>
          <w:szCs w:val="20"/>
        </w:rPr>
        <w:t>В том числе за счет муниципального дорожного фонда 3929.9</w:t>
      </w:r>
      <w:r w:rsidRPr="000A0324">
        <w:rPr>
          <w:b/>
          <w:sz w:val="20"/>
          <w:szCs w:val="20"/>
        </w:rPr>
        <w:t xml:space="preserve"> </w:t>
      </w:r>
      <w:r w:rsidRPr="000A0324">
        <w:rPr>
          <w:sz w:val="20"/>
          <w:szCs w:val="20"/>
        </w:rPr>
        <w:t xml:space="preserve"> тыс.руб. на содержание и текущий ремонт дорог . За счет областного бюджета по «Государственной программе Иркутской области «Реализация государственной политики в сфере строительства, дорожного хозяйства»» на капитальный ремонт автомобильных дорог общего пользования по ул</w:t>
      </w:r>
      <w:proofErr w:type="gramStart"/>
      <w:r w:rsidRPr="000A0324">
        <w:rPr>
          <w:sz w:val="20"/>
          <w:szCs w:val="20"/>
        </w:rPr>
        <w:t>.М</w:t>
      </w:r>
      <w:proofErr w:type="gramEnd"/>
      <w:r w:rsidRPr="000A0324">
        <w:rPr>
          <w:sz w:val="20"/>
          <w:szCs w:val="20"/>
        </w:rPr>
        <w:t xml:space="preserve">атвеева в п.Кутулик на сумму 43398.5 тыс.руб.. </w:t>
      </w:r>
      <w:proofErr w:type="spellStart"/>
      <w:r w:rsidRPr="000A0324">
        <w:rPr>
          <w:sz w:val="20"/>
          <w:szCs w:val="20"/>
        </w:rPr>
        <w:t>Софинансирование</w:t>
      </w:r>
      <w:proofErr w:type="spellEnd"/>
      <w:r w:rsidRPr="000A0324">
        <w:rPr>
          <w:sz w:val="20"/>
          <w:szCs w:val="20"/>
        </w:rPr>
        <w:t xml:space="preserve"> с местного бюджета составило 2284.2 тыс</w:t>
      </w:r>
      <w:proofErr w:type="gramStart"/>
      <w:r w:rsidRPr="000A0324">
        <w:rPr>
          <w:sz w:val="20"/>
          <w:szCs w:val="20"/>
        </w:rPr>
        <w:t>.р</w:t>
      </w:r>
      <w:proofErr w:type="gramEnd"/>
      <w:r w:rsidRPr="000A0324">
        <w:rPr>
          <w:sz w:val="20"/>
          <w:szCs w:val="20"/>
        </w:rPr>
        <w:t>уб..</w:t>
      </w:r>
      <w:r w:rsidRPr="000A0324">
        <w:rPr>
          <w:b/>
          <w:sz w:val="20"/>
          <w:szCs w:val="20"/>
        </w:rPr>
        <w:t xml:space="preserve"> По государственной программе Иркутской области «Экономическое развитие и инновационная экономика» на 2015 - 2020 </w:t>
      </w:r>
      <w:r w:rsidRPr="000A0324">
        <w:rPr>
          <w:b/>
          <w:sz w:val="20"/>
          <w:szCs w:val="20"/>
        </w:rPr>
        <w:lastRenderedPageBreak/>
        <w:t>годы с областного бюджета выделено 1131.6</w:t>
      </w:r>
      <w:r w:rsidRPr="000A0324">
        <w:rPr>
          <w:sz w:val="20"/>
          <w:szCs w:val="20"/>
        </w:rPr>
        <w:t xml:space="preserve"> тыс.руб. и </w:t>
      </w:r>
      <w:proofErr w:type="spellStart"/>
      <w:r w:rsidRPr="000A0324">
        <w:rPr>
          <w:sz w:val="20"/>
          <w:szCs w:val="20"/>
        </w:rPr>
        <w:t>софинансирования</w:t>
      </w:r>
      <w:proofErr w:type="spellEnd"/>
      <w:r w:rsidRPr="000A0324">
        <w:rPr>
          <w:sz w:val="20"/>
          <w:szCs w:val="20"/>
        </w:rPr>
        <w:t xml:space="preserve"> с местного бюджета в сумме 59.6 тыс.руб..</w:t>
      </w:r>
    </w:p>
    <w:p w:rsidR="00325B9C" w:rsidRPr="000A0324" w:rsidRDefault="00325B9C" w:rsidP="000E60CE">
      <w:pPr>
        <w:tabs>
          <w:tab w:val="left" w:pos="3472"/>
        </w:tabs>
        <w:spacing w:line="360" w:lineRule="auto"/>
        <w:contextualSpacing/>
        <w:jc w:val="both"/>
        <w:rPr>
          <w:sz w:val="20"/>
          <w:szCs w:val="20"/>
        </w:rPr>
      </w:pPr>
      <w:r w:rsidRPr="000A0324">
        <w:rPr>
          <w:sz w:val="20"/>
          <w:szCs w:val="20"/>
        </w:rPr>
        <w:t>На 2022г. сумме 5280.8 тыс</w:t>
      </w:r>
      <w:proofErr w:type="gramStart"/>
      <w:r w:rsidRPr="000A0324">
        <w:rPr>
          <w:sz w:val="20"/>
          <w:szCs w:val="20"/>
        </w:rPr>
        <w:t>.р</w:t>
      </w:r>
      <w:proofErr w:type="gramEnd"/>
      <w:r w:rsidRPr="000A0324">
        <w:rPr>
          <w:sz w:val="20"/>
          <w:szCs w:val="20"/>
        </w:rPr>
        <w:t>уб..</w:t>
      </w:r>
      <w:r w:rsidRPr="000A0324">
        <w:rPr>
          <w:b/>
          <w:sz w:val="20"/>
          <w:szCs w:val="20"/>
        </w:rPr>
        <w:t xml:space="preserve"> </w:t>
      </w:r>
      <w:r w:rsidRPr="000A0324">
        <w:rPr>
          <w:sz w:val="20"/>
          <w:szCs w:val="20"/>
        </w:rPr>
        <w:t>В том числе за счет муниципального дорожного фонда 4089.6</w:t>
      </w:r>
      <w:r w:rsidRPr="000A0324">
        <w:rPr>
          <w:b/>
          <w:sz w:val="20"/>
          <w:szCs w:val="20"/>
        </w:rPr>
        <w:t xml:space="preserve"> </w:t>
      </w:r>
      <w:r w:rsidRPr="000A0324">
        <w:rPr>
          <w:sz w:val="20"/>
          <w:szCs w:val="20"/>
        </w:rPr>
        <w:t xml:space="preserve"> тыс.руб. на содержание и текущий ремонт дорог . За счет областного бюджета по государственной программе Иркутской области «Экономическое развитие и инновационная экономика» на 2015 - 2020 годы с областного бюджета выделено 1131,6 тыс.руб. и </w:t>
      </w:r>
      <w:proofErr w:type="spellStart"/>
      <w:r w:rsidRPr="000A0324">
        <w:rPr>
          <w:sz w:val="20"/>
          <w:szCs w:val="20"/>
        </w:rPr>
        <w:t>софинансирования</w:t>
      </w:r>
      <w:proofErr w:type="spellEnd"/>
      <w:r w:rsidRPr="000A0324">
        <w:rPr>
          <w:sz w:val="20"/>
          <w:szCs w:val="20"/>
        </w:rPr>
        <w:t xml:space="preserve"> с местного бюджета в сумме 59,6 тыс.руб..</w:t>
      </w:r>
    </w:p>
    <w:p w:rsidR="00325B9C" w:rsidRPr="000A0324" w:rsidRDefault="00325B9C" w:rsidP="000E60CE">
      <w:pPr>
        <w:tabs>
          <w:tab w:val="left" w:pos="3472"/>
        </w:tabs>
        <w:spacing w:line="360" w:lineRule="auto"/>
        <w:contextualSpacing/>
        <w:jc w:val="both"/>
        <w:rPr>
          <w:sz w:val="20"/>
          <w:szCs w:val="20"/>
        </w:rPr>
      </w:pPr>
      <w:r w:rsidRPr="000A0324">
        <w:rPr>
          <w:sz w:val="20"/>
          <w:szCs w:val="20"/>
        </w:rPr>
        <w:t>На 2023г. сумме 5544,5 тыс</w:t>
      </w:r>
      <w:proofErr w:type="gramStart"/>
      <w:r w:rsidRPr="000A0324">
        <w:rPr>
          <w:sz w:val="20"/>
          <w:szCs w:val="20"/>
        </w:rPr>
        <w:t>.р</w:t>
      </w:r>
      <w:proofErr w:type="gramEnd"/>
      <w:r w:rsidRPr="000A0324">
        <w:rPr>
          <w:sz w:val="20"/>
          <w:szCs w:val="20"/>
        </w:rPr>
        <w:t>уб..</w:t>
      </w:r>
      <w:r w:rsidRPr="000A0324">
        <w:rPr>
          <w:b/>
          <w:sz w:val="20"/>
          <w:szCs w:val="20"/>
        </w:rPr>
        <w:t xml:space="preserve"> </w:t>
      </w:r>
      <w:r w:rsidRPr="000A0324">
        <w:rPr>
          <w:sz w:val="20"/>
          <w:szCs w:val="20"/>
        </w:rPr>
        <w:t>В том числе за счет муниципального дорожного фонда 4353,3 тыс.руб. на содержание и текущий ремонт дорог. По государственной программе Иркутской области «Экономическое развитие и инновационная экономика» на 2015 - 2020 годы с областного бюджета выделено 1131,6 тыс</w:t>
      </w:r>
      <w:proofErr w:type="gramStart"/>
      <w:r w:rsidRPr="000A0324">
        <w:rPr>
          <w:sz w:val="20"/>
          <w:szCs w:val="20"/>
        </w:rPr>
        <w:t>.р</w:t>
      </w:r>
      <w:proofErr w:type="gramEnd"/>
      <w:r w:rsidRPr="000A0324">
        <w:rPr>
          <w:sz w:val="20"/>
          <w:szCs w:val="20"/>
        </w:rPr>
        <w:t xml:space="preserve">уб. и </w:t>
      </w:r>
      <w:proofErr w:type="spellStart"/>
      <w:r w:rsidRPr="000A0324">
        <w:rPr>
          <w:sz w:val="20"/>
          <w:szCs w:val="20"/>
        </w:rPr>
        <w:t>софинансирования</w:t>
      </w:r>
      <w:proofErr w:type="spellEnd"/>
      <w:r w:rsidRPr="000A0324">
        <w:rPr>
          <w:sz w:val="20"/>
          <w:szCs w:val="20"/>
        </w:rPr>
        <w:t xml:space="preserve"> с местного бюджета в сумме 59,6 тыс.руб..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По разделу, подразделу</w:t>
      </w:r>
      <w:r w:rsidRPr="000A0324">
        <w:rPr>
          <w:b/>
          <w:sz w:val="20"/>
          <w:szCs w:val="20"/>
        </w:rPr>
        <w:t xml:space="preserve"> жилищно-коммунальное хозяйство</w:t>
      </w:r>
      <w:r w:rsidRPr="000A0324">
        <w:rPr>
          <w:sz w:val="20"/>
          <w:szCs w:val="20"/>
        </w:rPr>
        <w:t xml:space="preserve"> запланировано на </w:t>
      </w:r>
      <w:r w:rsidRPr="000A0324">
        <w:rPr>
          <w:b/>
          <w:sz w:val="20"/>
          <w:szCs w:val="20"/>
        </w:rPr>
        <w:t>2021</w:t>
      </w:r>
      <w:r w:rsidRPr="000A0324">
        <w:rPr>
          <w:sz w:val="20"/>
          <w:szCs w:val="20"/>
        </w:rPr>
        <w:t> год в сумме 17706,4 тыс. рублей. По жилищному хозяйству 45,0 тыс</w:t>
      </w:r>
      <w:proofErr w:type="gramStart"/>
      <w:r w:rsidRPr="000A0324">
        <w:rPr>
          <w:sz w:val="20"/>
          <w:szCs w:val="20"/>
        </w:rPr>
        <w:t>.р</w:t>
      </w:r>
      <w:proofErr w:type="gramEnd"/>
      <w:r w:rsidRPr="000A0324">
        <w:rPr>
          <w:sz w:val="20"/>
          <w:szCs w:val="20"/>
        </w:rPr>
        <w:t>уб., на ремонт жилого фонда. По коммунальному хозяйству 8541,7 тыс</w:t>
      </w:r>
      <w:proofErr w:type="gramStart"/>
      <w:r w:rsidRPr="000A0324">
        <w:rPr>
          <w:sz w:val="20"/>
          <w:szCs w:val="20"/>
        </w:rPr>
        <w:t>.р</w:t>
      </w:r>
      <w:proofErr w:type="gramEnd"/>
      <w:r w:rsidRPr="000A0324">
        <w:rPr>
          <w:sz w:val="20"/>
          <w:szCs w:val="20"/>
        </w:rPr>
        <w:t xml:space="preserve">уб.. В том числе на коммунальные услуги запланировано на оплату за </w:t>
      </w:r>
      <w:proofErr w:type="spellStart"/>
      <w:r w:rsidRPr="000A0324">
        <w:rPr>
          <w:sz w:val="20"/>
          <w:szCs w:val="20"/>
        </w:rPr>
        <w:t>эл.энергию</w:t>
      </w:r>
      <w:proofErr w:type="spellEnd"/>
      <w:r w:rsidRPr="000A0324">
        <w:rPr>
          <w:sz w:val="20"/>
          <w:szCs w:val="20"/>
        </w:rPr>
        <w:t xml:space="preserve"> объектов коммунального хозяйства, услуги по содержанию имущества, на подготовка к зиме, на ремонт водокачек и ремонт объектов тепло- водоснабжения, и прочие расходы. </w:t>
      </w:r>
      <w:r w:rsidRPr="000A0324">
        <w:rPr>
          <w:b/>
          <w:sz w:val="20"/>
          <w:szCs w:val="20"/>
        </w:rPr>
        <w:t xml:space="preserve">По Государственной программе Иркутской области «Развитие жилищно-коммунального хозяйства и повышение </w:t>
      </w:r>
      <w:proofErr w:type="spellStart"/>
      <w:r w:rsidRPr="000A0324">
        <w:rPr>
          <w:b/>
          <w:sz w:val="20"/>
          <w:szCs w:val="20"/>
        </w:rPr>
        <w:t>энергоэффективности</w:t>
      </w:r>
      <w:proofErr w:type="spellEnd"/>
      <w:r w:rsidRPr="000A0324">
        <w:rPr>
          <w:b/>
          <w:sz w:val="20"/>
          <w:szCs w:val="20"/>
        </w:rPr>
        <w:t xml:space="preserve"> Иркутской области»</w:t>
      </w:r>
      <w:r w:rsidRPr="000A0324">
        <w:rPr>
          <w:sz w:val="20"/>
          <w:szCs w:val="20"/>
        </w:rPr>
        <w:t xml:space="preserve"> бюджету МО «Кутулик» выделена 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в сумме 2688,8 тыс</w:t>
      </w:r>
      <w:proofErr w:type="gramStart"/>
      <w:r w:rsidRPr="000A0324">
        <w:rPr>
          <w:sz w:val="20"/>
          <w:szCs w:val="20"/>
        </w:rPr>
        <w:t>.р</w:t>
      </w:r>
      <w:proofErr w:type="gramEnd"/>
      <w:r w:rsidRPr="000A0324">
        <w:rPr>
          <w:sz w:val="20"/>
          <w:szCs w:val="20"/>
        </w:rPr>
        <w:t xml:space="preserve">уб. </w:t>
      </w:r>
      <w:proofErr w:type="spellStart"/>
      <w:r w:rsidRPr="000A0324">
        <w:rPr>
          <w:sz w:val="20"/>
          <w:szCs w:val="20"/>
        </w:rPr>
        <w:t>Софинансирование</w:t>
      </w:r>
      <w:proofErr w:type="spellEnd"/>
      <w:r w:rsidRPr="000A0324">
        <w:rPr>
          <w:sz w:val="20"/>
          <w:szCs w:val="20"/>
        </w:rPr>
        <w:t xml:space="preserve"> с местного бюджета составит 141,5 тыс.руб..На благоустройство запланировано 6289,4 тыс.руб., в том числе на уличное освещение 1375,9 тыс.руб.. Озеленение поселков Кутулик и </w:t>
      </w:r>
      <w:proofErr w:type="spellStart"/>
      <w:r w:rsidRPr="000A0324">
        <w:rPr>
          <w:sz w:val="20"/>
          <w:szCs w:val="20"/>
        </w:rPr>
        <w:t>Головинское</w:t>
      </w:r>
      <w:proofErr w:type="spellEnd"/>
      <w:r w:rsidRPr="000A0324">
        <w:rPr>
          <w:sz w:val="20"/>
          <w:szCs w:val="20"/>
        </w:rPr>
        <w:t xml:space="preserve"> запланировано 50,0 тыс.руб., организацию и содержание мест захоронения 160,0 тыс.руб.. Прочие мероприятия по благоустройству 1530,0 тыс.руб. на оплату по договорам за уборку территории п</w:t>
      </w:r>
      <w:proofErr w:type="gramStart"/>
      <w:r w:rsidRPr="000A0324">
        <w:rPr>
          <w:sz w:val="20"/>
          <w:szCs w:val="20"/>
        </w:rPr>
        <w:t>.К</w:t>
      </w:r>
      <w:proofErr w:type="gramEnd"/>
      <w:r w:rsidRPr="000A0324">
        <w:rPr>
          <w:sz w:val="20"/>
          <w:szCs w:val="20"/>
        </w:rPr>
        <w:t xml:space="preserve">утулик и прочие непредвиденные расходы по благоустройству Кутулика. </w:t>
      </w:r>
      <w:r w:rsidRPr="000A0324">
        <w:rPr>
          <w:b/>
          <w:sz w:val="20"/>
          <w:szCs w:val="20"/>
        </w:rPr>
        <w:t xml:space="preserve">По Региональному проекту «Формирование комфортной городской среды в Иркутской области» </w:t>
      </w:r>
      <w:r w:rsidRPr="000A0324">
        <w:rPr>
          <w:sz w:val="20"/>
          <w:szCs w:val="20"/>
        </w:rPr>
        <w:t>нам выделена субсидия местным бюджетам на реализацию программ формирования современной городской среды в сумме 3141,9 тыс</w:t>
      </w:r>
      <w:proofErr w:type="gramStart"/>
      <w:r w:rsidRPr="000A0324">
        <w:rPr>
          <w:sz w:val="20"/>
          <w:szCs w:val="20"/>
        </w:rPr>
        <w:t>.р</w:t>
      </w:r>
      <w:proofErr w:type="gramEnd"/>
      <w:r w:rsidRPr="000A0324">
        <w:rPr>
          <w:sz w:val="20"/>
          <w:szCs w:val="20"/>
        </w:rPr>
        <w:t xml:space="preserve">уб. </w:t>
      </w:r>
      <w:proofErr w:type="spellStart"/>
      <w:r w:rsidRPr="000A0324">
        <w:rPr>
          <w:sz w:val="20"/>
          <w:szCs w:val="20"/>
        </w:rPr>
        <w:t>Софинансирование</w:t>
      </w:r>
      <w:proofErr w:type="spellEnd"/>
      <w:r w:rsidRPr="000A0324">
        <w:rPr>
          <w:sz w:val="20"/>
          <w:szCs w:val="20"/>
        </w:rPr>
        <w:t xml:space="preserve">  с местного бюджета составит 31,6 тыс.руб.. </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На </w:t>
      </w:r>
      <w:r w:rsidRPr="000A0324">
        <w:rPr>
          <w:b/>
          <w:sz w:val="20"/>
          <w:szCs w:val="20"/>
        </w:rPr>
        <w:t>2022</w:t>
      </w:r>
      <w:r w:rsidRPr="000A0324">
        <w:rPr>
          <w:sz w:val="20"/>
          <w:szCs w:val="20"/>
        </w:rPr>
        <w:t> год Жилищно-коммунальное хозяйство запланировано в сумме 13143,3 тыс</w:t>
      </w:r>
      <w:proofErr w:type="gramStart"/>
      <w:r w:rsidRPr="000A0324">
        <w:rPr>
          <w:sz w:val="20"/>
          <w:szCs w:val="20"/>
        </w:rPr>
        <w:t>.р</w:t>
      </w:r>
      <w:proofErr w:type="gramEnd"/>
      <w:r w:rsidRPr="000A0324">
        <w:rPr>
          <w:sz w:val="20"/>
          <w:szCs w:val="20"/>
        </w:rPr>
        <w:t xml:space="preserve">уб.. По коммунальному хозяйству 9912,1 тыс.руб.. На благоустройство запланировано 3231,2 тыс.руб.. </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На </w:t>
      </w:r>
      <w:r w:rsidRPr="000A0324">
        <w:rPr>
          <w:b/>
          <w:sz w:val="20"/>
          <w:szCs w:val="20"/>
        </w:rPr>
        <w:t>2023</w:t>
      </w:r>
      <w:r w:rsidRPr="000A0324">
        <w:rPr>
          <w:sz w:val="20"/>
          <w:szCs w:val="20"/>
        </w:rPr>
        <w:t>год жилищно-коммунальное хозяйство запланировано в сумме 12911,0 тыс. рублей. По коммунальному хозяйству 9559,0 тыс</w:t>
      </w:r>
      <w:proofErr w:type="gramStart"/>
      <w:r w:rsidRPr="000A0324">
        <w:rPr>
          <w:sz w:val="20"/>
          <w:szCs w:val="20"/>
        </w:rPr>
        <w:t>.р</w:t>
      </w:r>
      <w:proofErr w:type="gramEnd"/>
      <w:r w:rsidRPr="000A0324">
        <w:rPr>
          <w:sz w:val="20"/>
          <w:szCs w:val="20"/>
        </w:rPr>
        <w:t xml:space="preserve">уб.. На благоустройство запланировано 3352,0 тыс.руб.. </w:t>
      </w:r>
    </w:p>
    <w:p w:rsidR="00325B9C" w:rsidRPr="000A0324" w:rsidRDefault="00325B9C" w:rsidP="000E60CE">
      <w:pPr>
        <w:pStyle w:val="a4"/>
        <w:tabs>
          <w:tab w:val="left" w:pos="3472"/>
        </w:tabs>
        <w:spacing w:line="360" w:lineRule="auto"/>
        <w:ind w:firstLine="709"/>
        <w:contextualSpacing/>
        <w:jc w:val="both"/>
        <w:rPr>
          <w:b/>
          <w:sz w:val="20"/>
          <w:szCs w:val="20"/>
        </w:rPr>
      </w:pPr>
      <w:r w:rsidRPr="000A0324">
        <w:rPr>
          <w:b/>
          <w:sz w:val="20"/>
          <w:szCs w:val="20"/>
        </w:rPr>
        <w:t>0605 Охрана окружающей среды.</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b/>
          <w:sz w:val="20"/>
          <w:szCs w:val="20"/>
        </w:rPr>
        <w:t>По Государственной программе Иркутской области «Охрана окружающей среды»</w:t>
      </w:r>
      <w:r w:rsidRPr="000A0324">
        <w:rPr>
          <w:sz w:val="20"/>
          <w:szCs w:val="20"/>
        </w:rPr>
        <w:t xml:space="preserve"> нам выделена субсидия местным бюджетам на создание мест (площадок) накопления твердых коммунальных отходов в сумме 2338,0 тыс</w:t>
      </w:r>
      <w:proofErr w:type="gramStart"/>
      <w:r w:rsidRPr="000A0324">
        <w:rPr>
          <w:sz w:val="20"/>
          <w:szCs w:val="20"/>
        </w:rPr>
        <w:t>.р</w:t>
      </w:r>
      <w:proofErr w:type="gramEnd"/>
      <w:r w:rsidRPr="000A0324">
        <w:rPr>
          <w:sz w:val="20"/>
          <w:szCs w:val="20"/>
        </w:rPr>
        <w:t xml:space="preserve">уб.. </w:t>
      </w:r>
      <w:proofErr w:type="spellStart"/>
      <w:r w:rsidRPr="000A0324">
        <w:rPr>
          <w:sz w:val="20"/>
          <w:szCs w:val="20"/>
        </w:rPr>
        <w:t>Софинансирование</w:t>
      </w:r>
      <w:proofErr w:type="spellEnd"/>
      <w:r w:rsidRPr="000A0324">
        <w:rPr>
          <w:sz w:val="20"/>
          <w:szCs w:val="20"/>
        </w:rPr>
        <w:t xml:space="preserve"> с местного бюджета запланировано в сумме 123,1 тыс.рублей.</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По разделу </w:t>
      </w:r>
      <w:r w:rsidRPr="000A0324">
        <w:rPr>
          <w:b/>
          <w:sz w:val="20"/>
          <w:szCs w:val="20"/>
        </w:rPr>
        <w:t xml:space="preserve">«Образование» </w:t>
      </w:r>
      <w:r w:rsidRPr="000A0324">
        <w:rPr>
          <w:sz w:val="20"/>
          <w:szCs w:val="20"/>
        </w:rPr>
        <w:t>расходы запланированы  на приобретение школьной принадлежности для детей. А также на проведение различных конкурсов и мероприятий.</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Финансирование по разделу </w:t>
      </w:r>
      <w:r w:rsidRPr="000A0324">
        <w:rPr>
          <w:b/>
          <w:sz w:val="20"/>
          <w:szCs w:val="20"/>
        </w:rPr>
        <w:t>«Культура и искусство»</w:t>
      </w:r>
      <w:r w:rsidRPr="000A0324">
        <w:rPr>
          <w:sz w:val="20"/>
          <w:szCs w:val="20"/>
        </w:rPr>
        <w:t xml:space="preserve"> запланировано </w:t>
      </w:r>
      <w:proofErr w:type="gramStart"/>
      <w:r w:rsidRPr="000A0324">
        <w:rPr>
          <w:sz w:val="20"/>
          <w:szCs w:val="20"/>
        </w:rPr>
        <w:t>на</w:t>
      </w:r>
      <w:proofErr w:type="gramEnd"/>
      <w:r w:rsidRPr="000A0324">
        <w:rPr>
          <w:sz w:val="20"/>
          <w:szCs w:val="20"/>
        </w:rPr>
        <w:t xml:space="preserve"> </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lastRenderedPageBreak/>
        <w:t>2021г</w:t>
      </w:r>
      <w:proofErr w:type="gramStart"/>
      <w:r w:rsidRPr="000A0324">
        <w:rPr>
          <w:sz w:val="20"/>
          <w:szCs w:val="20"/>
        </w:rPr>
        <w:t>.с</w:t>
      </w:r>
      <w:proofErr w:type="gramEnd"/>
      <w:r w:rsidRPr="000A0324">
        <w:rPr>
          <w:sz w:val="20"/>
          <w:szCs w:val="20"/>
        </w:rPr>
        <w:t>умму 806,8 тыс. рублей. Которые будут направлены на оплату труда с начислениями работникам культуры  в сумме286,8 тыс</w:t>
      </w:r>
      <w:proofErr w:type="gramStart"/>
      <w:r w:rsidRPr="000A0324">
        <w:rPr>
          <w:sz w:val="20"/>
          <w:szCs w:val="20"/>
        </w:rPr>
        <w:t>.р</w:t>
      </w:r>
      <w:proofErr w:type="gramEnd"/>
      <w:r w:rsidRPr="000A0324">
        <w:rPr>
          <w:sz w:val="20"/>
          <w:szCs w:val="20"/>
        </w:rPr>
        <w:t>уб. и на проведение различных мероприятий для жителей поселения 520,0 тыс.руб. На 2022г. 791,3 тыс.руб., на 2023г. 825,3 тыс.руб..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По разделу </w:t>
      </w:r>
      <w:r w:rsidRPr="000A0324">
        <w:rPr>
          <w:b/>
          <w:sz w:val="20"/>
          <w:szCs w:val="20"/>
        </w:rPr>
        <w:t>«Социальная политика»</w:t>
      </w:r>
      <w:r w:rsidRPr="000A0324">
        <w:rPr>
          <w:sz w:val="20"/>
          <w:szCs w:val="20"/>
        </w:rPr>
        <w:t xml:space="preserve"> всего запланировано на 2021г. 129,4 тыс</w:t>
      </w:r>
      <w:proofErr w:type="gramStart"/>
      <w:r w:rsidRPr="000A0324">
        <w:rPr>
          <w:sz w:val="20"/>
          <w:szCs w:val="20"/>
        </w:rPr>
        <w:t>.р</w:t>
      </w:r>
      <w:proofErr w:type="gramEnd"/>
      <w:r w:rsidRPr="000A0324">
        <w:rPr>
          <w:sz w:val="20"/>
          <w:szCs w:val="20"/>
        </w:rPr>
        <w:t>уб. в том числе пенсионное обеспечение 125,4 тыс.руб., 2,0 тыс.руб. на социальную поддержку граждан, носящих звание «Почетный гражданин МО «Кутулик». На 2022г. 124,7 тыс</w:t>
      </w:r>
      <w:proofErr w:type="gramStart"/>
      <w:r w:rsidRPr="000A0324">
        <w:rPr>
          <w:sz w:val="20"/>
          <w:szCs w:val="20"/>
        </w:rPr>
        <w:t>.р</w:t>
      </w:r>
      <w:proofErr w:type="gramEnd"/>
      <w:r w:rsidRPr="000A0324">
        <w:rPr>
          <w:sz w:val="20"/>
          <w:szCs w:val="20"/>
        </w:rPr>
        <w:t>уб., на 2023г. 124,7 тыс.руб.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По разделу </w:t>
      </w:r>
      <w:r w:rsidRPr="000A0324">
        <w:rPr>
          <w:b/>
          <w:sz w:val="20"/>
          <w:szCs w:val="20"/>
        </w:rPr>
        <w:t>«Здравоохранение и спорт»</w:t>
      </w:r>
      <w:r w:rsidRPr="000A0324">
        <w:rPr>
          <w:sz w:val="20"/>
          <w:szCs w:val="20"/>
        </w:rPr>
        <w:t xml:space="preserve"> предусмотрено расходов на приобретение призов и сувениров победителям спортивных мероприятий, приобретение спортинвентаря на 2021 год 250,0 тыс</w:t>
      </w:r>
      <w:proofErr w:type="gramStart"/>
      <w:r w:rsidRPr="000A0324">
        <w:rPr>
          <w:sz w:val="20"/>
          <w:szCs w:val="20"/>
        </w:rPr>
        <w:t>.р</w:t>
      </w:r>
      <w:proofErr w:type="gramEnd"/>
      <w:r w:rsidRPr="000A0324">
        <w:rPr>
          <w:sz w:val="20"/>
          <w:szCs w:val="20"/>
        </w:rPr>
        <w:t>уб., на 2022 год 256,0 тыс.руб., на 2023 год 262,0 тыс.руб..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 xml:space="preserve">По разделу подразделу </w:t>
      </w:r>
      <w:r w:rsidRPr="000A0324">
        <w:rPr>
          <w:b/>
          <w:sz w:val="20"/>
          <w:szCs w:val="20"/>
        </w:rPr>
        <w:t xml:space="preserve">Обслуживание государственного муниципального долга </w:t>
      </w:r>
      <w:r w:rsidRPr="000A0324">
        <w:rPr>
          <w:sz w:val="20"/>
          <w:szCs w:val="20"/>
        </w:rPr>
        <w:t>запланировано согласно договора о предоставлении бюджетного кредита, заключенного между администрацией МО «Кутулик» и Министерством финансов Иркутской области, на 2021г. плата за пользование бюджетным кредитом 2,5 тыс</w:t>
      </w:r>
      <w:proofErr w:type="gramStart"/>
      <w:r w:rsidRPr="000A0324">
        <w:rPr>
          <w:sz w:val="20"/>
          <w:szCs w:val="20"/>
        </w:rPr>
        <w:t>.р</w:t>
      </w:r>
      <w:proofErr w:type="gramEnd"/>
      <w:r w:rsidRPr="000A0324">
        <w:rPr>
          <w:sz w:val="20"/>
          <w:szCs w:val="20"/>
        </w:rPr>
        <w:t>уб., на 2022г. 1,3 тыс.руб. и на 2023г. 0,7 тыс.руб..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на 2021запланировано межбюджетных трансфертов в сумме 69,5 тыс</w:t>
      </w:r>
      <w:proofErr w:type="gramStart"/>
      <w:r w:rsidRPr="000A0324">
        <w:rPr>
          <w:sz w:val="20"/>
          <w:szCs w:val="20"/>
        </w:rPr>
        <w:t>.р</w:t>
      </w:r>
      <w:proofErr w:type="gramEnd"/>
      <w:r w:rsidRPr="000A0324">
        <w:rPr>
          <w:sz w:val="20"/>
          <w:szCs w:val="20"/>
        </w:rPr>
        <w:t>уб..</w:t>
      </w:r>
    </w:p>
    <w:p w:rsidR="00325B9C" w:rsidRPr="000A0324" w:rsidRDefault="00325B9C" w:rsidP="000E60CE">
      <w:pPr>
        <w:pStyle w:val="a4"/>
        <w:tabs>
          <w:tab w:val="left" w:pos="3472"/>
        </w:tabs>
        <w:spacing w:line="360" w:lineRule="auto"/>
        <w:ind w:firstLine="709"/>
        <w:contextualSpacing/>
        <w:jc w:val="both"/>
        <w:rPr>
          <w:sz w:val="20"/>
          <w:szCs w:val="20"/>
        </w:rPr>
      </w:pPr>
      <w:r w:rsidRPr="000A0324">
        <w:rPr>
          <w:sz w:val="20"/>
          <w:szCs w:val="20"/>
        </w:rPr>
        <w:t>По муниципальному образованию не приняты программы по муниципальным гарантиям. Поэтому в приложениях к проекту бюджета их нет.</w:t>
      </w:r>
    </w:p>
    <w:p w:rsidR="00325B9C" w:rsidRPr="000A0324" w:rsidRDefault="00325B9C" w:rsidP="000E60CE">
      <w:pPr>
        <w:tabs>
          <w:tab w:val="left" w:pos="3472"/>
        </w:tabs>
        <w:spacing w:line="360" w:lineRule="auto"/>
        <w:contextualSpacing/>
        <w:jc w:val="both"/>
        <w:rPr>
          <w:b/>
          <w:sz w:val="20"/>
          <w:szCs w:val="20"/>
        </w:rPr>
      </w:pPr>
    </w:p>
    <w:p w:rsidR="00325B9C" w:rsidRPr="000A0324" w:rsidRDefault="00325B9C" w:rsidP="000E60CE">
      <w:pPr>
        <w:tabs>
          <w:tab w:val="left" w:pos="3472"/>
        </w:tabs>
        <w:spacing w:line="360" w:lineRule="auto"/>
        <w:contextualSpacing/>
        <w:jc w:val="both"/>
        <w:rPr>
          <w:sz w:val="20"/>
          <w:szCs w:val="20"/>
        </w:rPr>
      </w:pPr>
      <w:r w:rsidRPr="000A0324">
        <w:rPr>
          <w:sz w:val="20"/>
          <w:szCs w:val="20"/>
        </w:rPr>
        <w:t>Начальник финансового отдела</w:t>
      </w:r>
    </w:p>
    <w:p w:rsidR="00325B9C" w:rsidRPr="000A0324" w:rsidRDefault="00325B9C" w:rsidP="000E60CE">
      <w:pPr>
        <w:tabs>
          <w:tab w:val="left" w:pos="3472"/>
        </w:tabs>
        <w:spacing w:line="360" w:lineRule="auto"/>
        <w:contextualSpacing/>
        <w:jc w:val="both"/>
        <w:rPr>
          <w:sz w:val="20"/>
          <w:szCs w:val="20"/>
        </w:rPr>
      </w:pPr>
      <w:r w:rsidRPr="000A0324">
        <w:rPr>
          <w:sz w:val="20"/>
          <w:szCs w:val="20"/>
        </w:rPr>
        <w:t xml:space="preserve">администрации МО «Кутулик»:                                         </w:t>
      </w:r>
      <w:proofErr w:type="spellStart"/>
      <w:r w:rsidRPr="000A0324">
        <w:rPr>
          <w:sz w:val="20"/>
          <w:szCs w:val="20"/>
        </w:rPr>
        <w:t>Мамунова</w:t>
      </w:r>
      <w:proofErr w:type="spellEnd"/>
      <w:r w:rsidRPr="000A0324">
        <w:rPr>
          <w:sz w:val="20"/>
          <w:szCs w:val="20"/>
        </w:rPr>
        <w:t xml:space="preserve"> Е.М.</w:t>
      </w:r>
    </w:p>
    <w:p w:rsidR="00325B9C" w:rsidRPr="000A0324" w:rsidRDefault="00325B9C" w:rsidP="000A0324">
      <w:pPr>
        <w:spacing w:line="360" w:lineRule="auto"/>
        <w:rPr>
          <w:sz w:val="20"/>
          <w:szCs w:val="20"/>
        </w:rPr>
      </w:pPr>
    </w:p>
    <w:p w:rsidR="00325B9C" w:rsidRPr="000A0324" w:rsidRDefault="00325B9C" w:rsidP="000A0324">
      <w:pPr>
        <w:spacing w:line="360" w:lineRule="auto"/>
        <w:rPr>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E60CE" w:rsidRDefault="000E60CE" w:rsidP="000A0324">
      <w:pPr>
        <w:spacing w:line="360" w:lineRule="auto"/>
        <w:contextualSpacing/>
        <w:jc w:val="center"/>
        <w:rPr>
          <w:rFonts w:ascii="Times New Roman" w:hAnsi="Times New Roman" w:cs="Times New Roman"/>
          <w:b/>
          <w:sz w:val="20"/>
          <w:szCs w:val="20"/>
        </w:rPr>
      </w:pPr>
    </w:p>
    <w:p w:rsidR="000A0324" w:rsidRPr="000A0324" w:rsidRDefault="000A0324" w:rsidP="000A0324">
      <w:pPr>
        <w:spacing w:line="360" w:lineRule="auto"/>
        <w:contextualSpacing/>
        <w:jc w:val="center"/>
        <w:rPr>
          <w:rFonts w:ascii="Times New Roman" w:hAnsi="Times New Roman" w:cs="Times New Roman"/>
          <w:b/>
          <w:sz w:val="20"/>
          <w:szCs w:val="20"/>
        </w:rPr>
      </w:pPr>
      <w:r w:rsidRPr="000A0324">
        <w:rPr>
          <w:rFonts w:ascii="Times New Roman" w:hAnsi="Times New Roman" w:cs="Times New Roman"/>
          <w:b/>
          <w:sz w:val="20"/>
          <w:szCs w:val="20"/>
        </w:rPr>
        <w:lastRenderedPageBreak/>
        <w:t>Российская Федерация</w:t>
      </w:r>
    </w:p>
    <w:p w:rsidR="000A0324" w:rsidRPr="000A0324" w:rsidRDefault="000A0324" w:rsidP="000A0324">
      <w:pPr>
        <w:spacing w:line="360" w:lineRule="auto"/>
        <w:contextualSpacing/>
        <w:jc w:val="center"/>
        <w:rPr>
          <w:rFonts w:ascii="Times New Roman" w:hAnsi="Times New Roman" w:cs="Times New Roman"/>
          <w:b/>
          <w:sz w:val="20"/>
          <w:szCs w:val="20"/>
        </w:rPr>
      </w:pPr>
      <w:r w:rsidRPr="000A0324">
        <w:rPr>
          <w:rFonts w:ascii="Times New Roman" w:hAnsi="Times New Roman" w:cs="Times New Roman"/>
          <w:b/>
          <w:sz w:val="20"/>
          <w:szCs w:val="20"/>
        </w:rPr>
        <w:t>Иркутская область</w:t>
      </w:r>
    </w:p>
    <w:p w:rsidR="000A0324" w:rsidRPr="000A0324" w:rsidRDefault="000A0324" w:rsidP="000A0324">
      <w:pPr>
        <w:spacing w:line="360" w:lineRule="auto"/>
        <w:contextualSpacing/>
        <w:jc w:val="center"/>
        <w:rPr>
          <w:rFonts w:ascii="Times New Roman" w:hAnsi="Times New Roman" w:cs="Times New Roman"/>
          <w:b/>
          <w:sz w:val="20"/>
          <w:szCs w:val="20"/>
        </w:rPr>
      </w:pPr>
      <w:proofErr w:type="spellStart"/>
      <w:r w:rsidRPr="000A0324">
        <w:rPr>
          <w:rFonts w:ascii="Times New Roman" w:hAnsi="Times New Roman" w:cs="Times New Roman"/>
          <w:b/>
          <w:sz w:val="20"/>
          <w:szCs w:val="20"/>
        </w:rPr>
        <w:t>Аларский</w:t>
      </w:r>
      <w:proofErr w:type="spellEnd"/>
      <w:r w:rsidRPr="000A0324">
        <w:rPr>
          <w:rFonts w:ascii="Times New Roman" w:hAnsi="Times New Roman" w:cs="Times New Roman"/>
          <w:b/>
          <w:sz w:val="20"/>
          <w:szCs w:val="20"/>
        </w:rPr>
        <w:t xml:space="preserve"> район</w:t>
      </w:r>
    </w:p>
    <w:p w:rsidR="000A0324" w:rsidRPr="000A0324" w:rsidRDefault="000A0324" w:rsidP="000A0324">
      <w:pPr>
        <w:spacing w:line="360" w:lineRule="auto"/>
        <w:contextualSpacing/>
        <w:jc w:val="center"/>
        <w:rPr>
          <w:rFonts w:ascii="Times New Roman" w:hAnsi="Times New Roman" w:cs="Times New Roman"/>
          <w:b/>
          <w:sz w:val="20"/>
          <w:szCs w:val="20"/>
        </w:rPr>
      </w:pPr>
      <w:r w:rsidRPr="000A0324">
        <w:rPr>
          <w:rFonts w:ascii="Times New Roman" w:hAnsi="Times New Roman" w:cs="Times New Roman"/>
          <w:b/>
          <w:sz w:val="20"/>
          <w:szCs w:val="20"/>
        </w:rPr>
        <w:t>Муниципальное образование «Кутулик»</w:t>
      </w:r>
    </w:p>
    <w:p w:rsidR="000A0324" w:rsidRPr="000A0324" w:rsidRDefault="000A0324" w:rsidP="000A0324">
      <w:pPr>
        <w:pBdr>
          <w:bottom w:val="single" w:sz="12" w:space="1" w:color="auto"/>
        </w:pBdr>
        <w:spacing w:line="360" w:lineRule="auto"/>
        <w:contextualSpacing/>
        <w:jc w:val="center"/>
        <w:rPr>
          <w:rFonts w:ascii="Times New Roman" w:hAnsi="Times New Roman" w:cs="Times New Roman"/>
          <w:b/>
          <w:sz w:val="20"/>
          <w:szCs w:val="20"/>
        </w:rPr>
      </w:pPr>
      <w:r w:rsidRPr="000A0324">
        <w:rPr>
          <w:rFonts w:ascii="Times New Roman" w:hAnsi="Times New Roman" w:cs="Times New Roman"/>
          <w:b/>
          <w:sz w:val="20"/>
          <w:szCs w:val="20"/>
        </w:rPr>
        <w:t xml:space="preserve">Администрация </w:t>
      </w:r>
    </w:p>
    <w:p w:rsidR="000A0324" w:rsidRPr="000A0324" w:rsidRDefault="000A0324" w:rsidP="000A0324">
      <w:pPr>
        <w:pStyle w:val="1"/>
        <w:spacing w:line="360" w:lineRule="auto"/>
        <w:rPr>
          <w:b w:val="0"/>
          <w:color w:val="auto"/>
        </w:rPr>
      </w:pPr>
      <w:r w:rsidRPr="000A0324">
        <w:rPr>
          <w:color w:val="auto"/>
        </w:rPr>
        <w:t>ПОСТАНОВЛЕНИЕ</w:t>
      </w:r>
    </w:p>
    <w:p w:rsidR="000A0324" w:rsidRPr="000A0324" w:rsidRDefault="000A0324" w:rsidP="000A0324">
      <w:pPr>
        <w:spacing w:line="360" w:lineRule="auto"/>
        <w:rPr>
          <w:sz w:val="20"/>
          <w:szCs w:val="20"/>
        </w:rPr>
      </w:pPr>
      <w:r w:rsidRPr="000A0324">
        <w:rPr>
          <w:sz w:val="20"/>
          <w:szCs w:val="20"/>
        </w:rPr>
        <w:t>№  105                                                                                                                                                  от 09 ноября 2020г.</w:t>
      </w:r>
    </w:p>
    <w:p w:rsidR="000A0324" w:rsidRPr="000A0324" w:rsidRDefault="000A0324" w:rsidP="000A0324">
      <w:pPr>
        <w:pStyle w:val="1"/>
        <w:spacing w:line="360" w:lineRule="auto"/>
        <w:rPr>
          <w:color w:val="auto"/>
        </w:rPr>
      </w:pPr>
    </w:p>
    <w:p w:rsidR="000A0324" w:rsidRPr="000A0324" w:rsidRDefault="000A0324" w:rsidP="000A0324">
      <w:pPr>
        <w:pStyle w:val="1"/>
        <w:spacing w:line="360" w:lineRule="auto"/>
        <w:contextualSpacing/>
        <w:rPr>
          <w:rFonts w:ascii="Times New Roman" w:hAnsi="Times New Roman"/>
          <w:color w:val="auto"/>
        </w:rPr>
      </w:pPr>
      <w:r w:rsidRPr="000A0324">
        <w:rPr>
          <w:rFonts w:ascii="Times New Roman" w:hAnsi="Times New Roman"/>
          <w:color w:val="auto"/>
        </w:rPr>
        <w:t xml:space="preserve">Об основных направлениях </w:t>
      </w:r>
      <w:proofErr w:type="gramStart"/>
      <w:r w:rsidRPr="000A0324">
        <w:rPr>
          <w:rFonts w:ascii="Times New Roman" w:hAnsi="Times New Roman"/>
          <w:color w:val="auto"/>
        </w:rPr>
        <w:t>бюджетной</w:t>
      </w:r>
      <w:proofErr w:type="gramEnd"/>
    </w:p>
    <w:p w:rsidR="000A0324" w:rsidRPr="000A0324" w:rsidRDefault="000A0324" w:rsidP="000A0324">
      <w:pPr>
        <w:pStyle w:val="1"/>
        <w:spacing w:line="360" w:lineRule="auto"/>
        <w:contextualSpacing/>
        <w:rPr>
          <w:rFonts w:ascii="Times New Roman" w:hAnsi="Times New Roman"/>
          <w:color w:val="auto"/>
        </w:rPr>
      </w:pPr>
      <w:r w:rsidRPr="000A0324">
        <w:rPr>
          <w:rFonts w:ascii="Times New Roman" w:hAnsi="Times New Roman"/>
          <w:color w:val="auto"/>
        </w:rPr>
        <w:t>и налоговой политики муниципального</w:t>
      </w:r>
      <w:r w:rsidRPr="000A0324">
        <w:rPr>
          <w:rFonts w:ascii="Times New Roman" w:hAnsi="Times New Roman"/>
          <w:color w:val="auto"/>
        </w:rPr>
        <w:br/>
        <w:t>образования "Кутулик" на 2021 - 2023 годы"</w:t>
      </w:r>
    </w:p>
    <w:p w:rsidR="000A0324" w:rsidRPr="000A0324" w:rsidRDefault="000A0324" w:rsidP="000A0324">
      <w:pPr>
        <w:spacing w:line="360" w:lineRule="auto"/>
        <w:rPr>
          <w:sz w:val="20"/>
          <w:szCs w:val="20"/>
        </w:rPr>
      </w:pPr>
      <w:r w:rsidRPr="000A0324">
        <w:rPr>
          <w:sz w:val="20"/>
          <w:szCs w:val="20"/>
        </w:rPr>
        <w:t xml:space="preserve"> </w:t>
      </w:r>
    </w:p>
    <w:p w:rsidR="000A0324" w:rsidRPr="000A0324" w:rsidRDefault="000A0324" w:rsidP="000A0324">
      <w:pPr>
        <w:spacing w:line="360" w:lineRule="auto"/>
        <w:jc w:val="both"/>
        <w:rPr>
          <w:rFonts w:ascii="Times New Roman" w:hAnsi="Times New Roman" w:cs="Times New Roman"/>
          <w:sz w:val="20"/>
          <w:szCs w:val="20"/>
        </w:rPr>
      </w:pPr>
      <w:bookmarkStart w:id="5" w:name="sub_555"/>
      <w:r w:rsidRPr="000A0324">
        <w:rPr>
          <w:rFonts w:ascii="Times New Roman" w:hAnsi="Times New Roman" w:cs="Times New Roman"/>
          <w:sz w:val="20"/>
          <w:szCs w:val="20"/>
        </w:rPr>
        <w:t xml:space="preserve">           В целях составления проекта местного бюджета на 2021 г. и на плановый период 2022 и 2023 годов, руководствуясь статьями  172  Бюджетного кодекса Российской Федерации,  статьей 31 Устава муниципального образования "Кутулик", постановляю:</w:t>
      </w:r>
    </w:p>
    <w:p w:rsidR="000A0324" w:rsidRPr="000A0324" w:rsidRDefault="000A0324" w:rsidP="000A0324">
      <w:pPr>
        <w:spacing w:line="360" w:lineRule="auto"/>
        <w:jc w:val="both"/>
        <w:rPr>
          <w:rFonts w:ascii="Times New Roman" w:hAnsi="Times New Roman" w:cs="Times New Roman"/>
          <w:sz w:val="20"/>
          <w:szCs w:val="20"/>
        </w:rPr>
      </w:pPr>
      <w:bookmarkStart w:id="6" w:name="sub_1"/>
      <w:bookmarkEnd w:id="5"/>
      <w:r w:rsidRPr="000A0324">
        <w:rPr>
          <w:rFonts w:ascii="Times New Roman" w:hAnsi="Times New Roman" w:cs="Times New Roman"/>
          <w:sz w:val="20"/>
          <w:szCs w:val="20"/>
        </w:rPr>
        <w:t xml:space="preserve"> 1. Утвердить "Основные направления бюджетной и налоговой политики муниципального образования "Кутулик" на 2021 - 2023 годы" (</w:t>
      </w:r>
      <w:hyperlink w:anchor="sub_9991" w:history="1">
        <w:r w:rsidRPr="000A0324">
          <w:rPr>
            <w:rFonts w:ascii="Times New Roman" w:hAnsi="Times New Roman" w:cs="Times New Roman"/>
            <w:sz w:val="20"/>
            <w:szCs w:val="20"/>
            <w:u w:val="single"/>
          </w:rPr>
          <w:t xml:space="preserve"> Приложение</w:t>
        </w:r>
      </w:hyperlink>
      <w:r w:rsidRPr="000A0324">
        <w:rPr>
          <w:rFonts w:ascii="Times New Roman" w:hAnsi="Times New Roman" w:cs="Times New Roman"/>
          <w:sz w:val="20"/>
          <w:szCs w:val="20"/>
        </w:rPr>
        <w:t>).</w:t>
      </w:r>
    </w:p>
    <w:p w:rsidR="000A0324" w:rsidRPr="000A0324" w:rsidRDefault="000A0324" w:rsidP="000A0324">
      <w:pPr>
        <w:spacing w:line="360" w:lineRule="auto"/>
        <w:jc w:val="both"/>
        <w:rPr>
          <w:rFonts w:ascii="Times New Roman" w:hAnsi="Times New Roman" w:cs="Times New Roman"/>
          <w:sz w:val="20"/>
          <w:szCs w:val="20"/>
        </w:rPr>
      </w:pPr>
      <w:bookmarkStart w:id="7" w:name="sub_2"/>
      <w:bookmarkEnd w:id="6"/>
      <w:r w:rsidRPr="000A0324">
        <w:rPr>
          <w:rFonts w:ascii="Times New Roman" w:hAnsi="Times New Roman" w:cs="Times New Roman"/>
          <w:sz w:val="20"/>
          <w:szCs w:val="20"/>
        </w:rPr>
        <w:t xml:space="preserve"> 2. </w:t>
      </w:r>
      <w:bookmarkStart w:id="8" w:name="sub_3"/>
      <w:bookmarkEnd w:id="7"/>
      <w:r w:rsidRPr="000A0324">
        <w:rPr>
          <w:rFonts w:ascii="Times New Roman" w:hAnsi="Times New Roman" w:cs="Times New Roman"/>
          <w:sz w:val="20"/>
          <w:szCs w:val="20"/>
        </w:rPr>
        <w:t>Опубликовать настоящее Постановление в газете "</w:t>
      </w:r>
      <w:proofErr w:type="spellStart"/>
      <w:r w:rsidRPr="000A0324">
        <w:rPr>
          <w:rFonts w:ascii="Times New Roman" w:hAnsi="Times New Roman" w:cs="Times New Roman"/>
          <w:sz w:val="20"/>
          <w:szCs w:val="20"/>
        </w:rPr>
        <w:t>Кутуликский</w:t>
      </w:r>
      <w:proofErr w:type="spellEnd"/>
      <w:r w:rsidRPr="000A0324">
        <w:rPr>
          <w:rFonts w:ascii="Times New Roman" w:hAnsi="Times New Roman" w:cs="Times New Roman"/>
          <w:sz w:val="20"/>
          <w:szCs w:val="20"/>
        </w:rPr>
        <w:t xml:space="preserve"> вестник" и подлежит размещению на официальном сайте администрации муниципального образования «Кутулик» в информационно-телекоммуникационной сети интернет.</w:t>
      </w:r>
    </w:p>
    <w:p w:rsidR="000A0324" w:rsidRPr="000A0324" w:rsidRDefault="000A0324" w:rsidP="000A0324">
      <w:pPr>
        <w:spacing w:line="360" w:lineRule="auto"/>
        <w:jc w:val="both"/>
        <w:rPr>
          <w:sz w:val="20"/>
          <w:szCs w:val="20"/>
        </w:rPr>
      </w:pPr>
      <w:bookmarkStart w:id="9" w:name="sub_4"/>
      <w:bookmarkEnd w:id="8"/>
      <w:r w:rsidRPr="000A0324">
        <w:rPr>
          <w:rFonts w:ascii="Times New Roman" w:hAnsi="Times New Roman" w:cs="Times New Roman"/>
          <w:sz w:val="20"/>
          <w:szCs w:val="20"/>
        </w:rPr>
        <w:t xml:space="preserve"> 3. </w:t>
      </w:r>
      <w:proofErr w:type="gramStart"/>
      <w:r w:rsidRPr="000A0324">
        <w:rPr>
          <w:rFonts w:ascii="Times New Roman" w:hAnsi="Times New Roman" w:cs="Times New Roman"/>
          <w:sz w:val="20"/>
          <w:szCs w:val="20"/>
        </w:rPr>
        <w:t>Контроль за</w:t>
      </w:r>
      <w:proofErr w:type="gramEnd"/>
      <w:r w:rsidRPr="000A0324">
        <w:rPr>
          <w:rFonts w:ascii="Times New Roman" w:hAnsi="Times New Roman" w:cs="Times New Roman"/>
          <w:sz w:val="20"/>
          <w:szCs w:val="20"/>
        </w:rPr>
        <w:t xml:space="preserve"> исполнением данного Постановления возложить на и.о. главы администрации муниципального образования «Кутулик».</w:t>
      </w:r>
    </w:p>
    <w:bookmarkEnd w:id="9"/>
    <w:p w:rsidR="000A0324" w:rsidRPr="000A0324" w:rsidRDefault="000A0324" w:rsidP="000A0324">
      <w:pPr>
        <w:spacing w:line="360" w:lineRule="auto"/>
        <w:rPr>
          <w:sz w:val="20"/>
          <w:szCs w:val="20"/>
        </w:rPr>
      </w:pPr>
      <w:r w:rsidRPr="000A0324">
        <w:rPr>
          <w:sz w:val="20"/>
          <w:szCs w:val="20"/>
        </w:rPr>
        <w:t xml:space="preserve"> </w:t>
      </w:r>
    </w:p>
    <w:p w:rsidR="000A0324" w:rsidRPr="000A0324" w:rsidRDefault="000A0324" w:rsidP="000A0324">
      <w:pPr>
        <w:spacing w:line="360" w:lineRule="auto"/>
        <w:rPr>
          <w:sz w:val="20"/>
          <w:szCs w:val="20"/>
        </w:rPr>
      </w:pPr>
    </w:p>
    <w:p w:rsidR="000A0324" w:rsidRPr="000A0324" w:rsidRDefault="000A0324" w:rsidP="000A0324">
      <w:pPr>
        <w:spacing w:line="360" w:lineRule="auto"/>
        <w:rPr>
          <w:sz w:val="20"/>
          <w:szCs w:val="20"/>
        </w:rPr>
      </w:pPr>
    </w:p>
    <w:p w:rsidR="000A0324" w:rsidRPr="000A0324" w:rsidRDefault="000A0324" w:rsidP="000A0324">
      <w:pPr>
        <w:spacing w:line="360" w:lineRule="auto"/>
        <w:rPr>
          <w:sz w:val="20"/>
          <w:szCs w:val="20"/>
        </w:rPr>
      </w:pPr>
    </w:p>
    <w:p w:rsidR="000A0324" w:rsidRPr="000A0324" w:rsidRDefault="000A0324" w:rsidP="000A0324">
      <w:pPr>
        <w:spacing w:line="360" w:lineRule="auto"/>
        <w:rPr>
          <w:rFonts w:ascii="Times New Roman" w:hAnsi="Times New Roman" w:cs="Times New Roman"/>
          <w:sz w:val="20"/>
          <w:szCs w:val="20"/>
        </w:rPr>
      </w:pPr>
    </w:p>
    <w:tbl>
      <w:tblPr>
        <w:tblW w:w="14865" w:type="dxa"/>
        <w:tblLook w:val="0000"/>
      </w:tblPr>
      <w:tblGrid>
        <w:gridCol w:w="10031"/>
        <w:gridCol w:w="4834"/>
      </w:tblGrid>
      <w:tr w:rsidR="000A0324" w:rsidRPr="000A0324" w:rsidTr="000A0324">
        <w:tc>
          <w:tcPr>
            <w:tcW w:w="10031" w:type="dxa"/>
            <w:tcBorders>
              <w:top w:val="nil"/>
              <w:left w:val="nil"/>
              <w:bottom w:val="nil"/>
              <w:right w:val="nil"/>
            </w:tcBorders>
          </w:tcPr>
          <w:p w:rsidR="000A0324" w:rsidRPr="000A0324" w:rsidRDefault="000A0324" w:rsidP="000A0324">
            <w:pPr>
              <w:pStyle w:val="a8"/>
              <w:spacing w:line="360" w:lineRule="auto"/>
              <w:jc w:val="both"/>
              <w:rPr>
                <w:rFonts w:ascii="Times New Roman" w:hAnsi="Times New Roman" w:cs="Times New Roman"/>
              </w:rPr>
            </w:pPr>
            <w:r w:rsidRPr="000A0324">
              <w:rPr>
                <w:rFonts w:ascii="Times New Roman" w:hAnsi="Times New Roman" w:cs="Times New Roman"/>
              </w:rPr>
              <w:t xml:space="preserve">             И.о. главы </w:t>
            </w:r>
            <w:proofErr w:type="gramStart"/>
            <w:r w:rsidRPr="000A0324">
              <w:rPr>
                <w:rFonts w:ascii="Times New Roman" w:hAnsi="Times New Roman" w:cs="Times New Roman"/>
              </w:rPr>
              <w:t>муниципального</w:t>
            </w:r>
            <w:proofErr w:type="gramEnd"/>
          </w:p>
          <w:p w:rsidR="000A0324" w:rsidRPr="000A0324" w:rsidRDefault="000A0324" w:rsidP="000A0324">
            <w:pPr>
              <w:pStyle w:val="a8"/>
              <w:spacing w:line="360" w:lineRule="auto"/>
              <w:jc w:val="both"/>
              <w:rPr>
                <w:rFonts w:ascii="Times New Roman" w:hAnsi="Times New Roman" w:cs="Times New Roman"/>
              </w:rPr>
            </w:pPr>
            <w:r w:rsidRPr="000A0324">
              <w:rPr>
                <w:rFonts w:ascii="Times New Roman" w:hAnsi="Times New Roman" w:cs="Times New Roman"/>
              </w:rPr>
              <w:t xml:space="preserve">             образования «Кутулик»:                                          Б.В.Очиров</w:t>
            </w:r>
          </w:p>
          <w:p w:rsidR="000A0324" w:rsidRPr="000A0324" w:rsidRDefault="000A0324" w:rsidP="000A0324">
            <w:pPr>
              <w:spacing w:line="360" w:lineRule="auto"/>
              <w:ind w:right="-4756"/>
              <w:rPr>
                <w:rFonts w:ascii="Times New Roman" w:hAnsi="Times New Roman" w:cs="Times New Roman"/>
                <w:sz w:val="20"/>
                <w:szCs w:val="20"/>
              </w:rPr>
            </w:pPr>
          </w:p>
          <w:p w:rsidR="000A0324" w:rsidRPr="000A0324" w:rsidRDefault="000A0324" w:rsidP="000A0324">
            <w:pPr>
              <w:spacing w:line="360" w:lineRule="auto"/>
              <w:ind w:right="-4756"/>
              <w:rPr>
                <w:rFonts w:ascii="Times New Roman" w:hAnsi="Times New Roman" w:cs="Times New Roman"/>
                <w:sz w:val="20"/>
                <w:szCs w:val="20"/>
              </w:rPr>
            </w:pPr>
          </w:p>
          <w:p w:rsidR="000A0324" w:rsidRPr="000A0324" w:rsidRDefault="000A0324" w:rsidP="000A0324">
            <w:pPr>
              <w:spacing w:line="360" w:lineRule="auto"/>
              <w:ind w:right="-4756"/>
              <w:rPr>
                <w:rFonts w:ascii="Times New Roman" w:hAnsi="Times New Roman" w:cs="Times New Roman"/>
                <w:sz w:val="20"/>
                <w:szCs w:val="20"/>
              </w:rPr>
            </w:pPr>
          </w:p>
          <w:p w:rsidR="000A0324" w:rsidRPr="000A0324" w:rsidRDefault="000A0324" w:rsidP="000A0324">
            <w:pPr>
              <w:spacing w:line="360" w:lineRule="auto"/>
              <w:ind w:right="-4756"/>
              <w:rPr>
                <w:rFonts w:ascii="Times New Roman" w:hAnsi="Times New Roman" w:cs="Times New Roman"/>
                <w:sz w:val="20"/>
                <w:szCs w:val="20"/>
              </w:rPr>
            </w:pPr>
          </w:p>
          <w:p w:rsidR="000A0324" w:rsidRPr="000A0324" w:rsidRDefault="000A0324" w:rsidP="000A0324">
            <w:pPr>
              <w:spacing w:line="360" w:lineRule="auto"/>
              <w:ind w:right="-4756"/>
              <w:rPr>
                <w:rFonts w:ascii="Times New Roman" w:hAnsi="Times New Roman" w:cs="Times New Roman"/>
                <w:sz w:val="20"/>
                <w:szCs w:val="20"/>
              </w:rPr>
            </w:pPr>
          </w:p>
          <w:p w:rsidR="000A0324" w:rsidRPr="000A0324" w:rsidRDefault="000A0324" w:rsidP="000A0324">
            <w:pPr>
              <w:spacing w:line="360" w:lineRule="auto"/>
              <w:ind w:right="-4756"/>
              <w:rPr>
                <w:rFonts w:ascii="Times New Roman" w:hAnsi="Times New Roman" w:cs="Times New Roman"/>
                <w:sz w:val="20"/>
                <w:szCs w:val="20"/>
              </w:rPr>
            </w:pPr>
            <w:r w:rsidRPr="000A0324">
              <w:rPr>
                <w:rFonts w:ascii="Times New Roman" w:hAnsi="Times New Roman" w:cs="Times New Roman"/>
                <w:sz w:val="20"/>
                <w:szCs w:val="20"/>
              </w:rPr>
              <w:lastRenderedPageBreak/>
              <w:t xml:space="preserve">                                                                                          Приложение к постановлению</w:t>
            </w:r>
          </w:p>
          <w:p w:rsidR="000A0324" w:rsidRPr="000A0324" w:rsidRDefault="000A0324" w:rsidP="000A0324">
            <w:pPr>
              <w:spacing w:line="360" w:lineRule="auto"/>
              <w:ind w:right="-4756"/>
              <w:rPr>
                <w:rFonts w:ascii="Times New Roman" w:hAnsi="Times New Roman" w:cs="Times New Roman"/>
                <w:sz w:val="20"/>
                <w:szCs w:val="20"/>
              </w:rPr>
            </w:pPr>
            <w:r w:rsidRPr="000A0324">
              <w:rPr>
                <w:rFonts w:ascii="Times New Roman" w:hAnsi="Times New Roman" w:cs="Times New Roman"/>
                <w:sz w:val="20"/>
                <w:szCs w:val="20"/>
              </w:rPr>
              <w:t xml:space="preserve">                                                                                           №105   от  09 ноября 2020г.</w:t>
            </w:r>
          </w:p>
        </w:tc>
        <w:tc>
          <w:tcPr>
            <w:tcW w:w="4834" w:type="dxa"/>
            <w:tcBorders>
              <w:top w:val="nil"/>
              <w:left w:val="nil"/>
              <w:bottom w:val="nil"/>
              <w:right w:val="nil"/>
            </w:tcBorders>
          </w:tcPr>
          <w:p w:rsidR="000A0324" w:rsidRPr="000A0324" w:rsidRDefault="000A0324" w:rsidP="000A0324">
            <w:pPr>
              <w:pStyle w:val="a9"/>
              <w:spacing w:line="360" w:lineRule="auto"/>
              <w:jc w:val="both"/>
              <w:rPr>
                <w:rFonts w:ascii="Times New Roman" w:hAnsi="Times New Roman" w:cs="Times New Roman"/>
              </w:rPr>
            </w:pPr>
          </w:p>
        </w:tc>
      </w:tr>
    </w:tbl>
    <w:p w:rsidR="000A0324" w:rsidRPr="000A0324" w:rsidRDefault="000A0324" w:rsidP="000A0324">
      <w:pPr>
        <w:widowControl w:val="0"/>
        <w:autoSpaceDE w:val="0"/>
        <w:autoSpaceDN w:val="0"/>
        <w:adjustRightInd w:val="0"/>
        <w:spacing w:after="0" w:line="360" w:lineRule="auto"/>
        <w:ind w:firstLine="709"/>
        <w:contextualSpacing/>
        <w:jc w:val="center"/>
        <w:rPr>
          <w:rFonts w:ascii="Times New Roman" w:eastAsia="Times New Roman" w:hAnsi="Times New Roman" w:cs="Times New Roman"/>
          <w:b/>
          <w:sz w:val="20"/>
          <w:szCs w:val="20"/>
        </w:rPr>
      </w:pPr>
    </w:p>
    <w:p w:rsidR="000A0324" w:rsidRPr="000A0324" w:rsidRDefault="000A0324" w:rsidP="000A0324">
      <w:pPr>
        <w:spacing w:after="0" w:line="360" w:lineRule="auto"/>
        <w:ind w:firstLine="709"/>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 xml:space="preserve">Основные направления бюджетной и налоговой политики муниципального образования «Кутулик» на 2021 год и на плановый период 2022 и 2023 годов разработаны в соответствии со статьями 172, 184.2 Бюджетного кодекса Российской Федерации, </w:t>
      </w:r>
      <w:r w:rsidRPr="000A0324">
        <w:rPr>
          <w:rFonts w:ascii="Times New Roman" w:hAnsi="Times New Roman" w:cs="Times New Roman"/>
          <w:sz w:val="20"/>
          <w:szCs w:val="20"/>
        </w:rPr>
        <w:t xml:space="preserve">статьей 7 Решения Думы от 29.05.2014г. №3/37-дмо «О бюджетном процессе в муниципальном образовании «Кутулик». </w:t>
      </w:r>
      <w:r w:rsidRPr="000A0324">
        <w:rPr>
          <w:rFonts w:ascii="Times New Roman" w:eastAsia="Calibri" w:hAnsi="Times New Roman" w:cs="Times New Roman"/>
          <w:sz w:val="20"/>
          <w:szCs w:val="20"/>
        </w:rPr>
        <w:t>При подготовке Основных направлений бюджетной и налоговой политики учтены Основных направлений бюджетной, налоговой Иркутской области на 2021 год и на плановый период 2022 и 2023 годов, программ Иркутской области и муниципального образования «Кутулик».</w:t>
      </w:r>
    </w:p>
    <w:p w:rsidR="000A0324" w:rsidRPr="000A0324" w:rsidRDefault="000A0324" w:rsidP="000A0324">
      <w:pPr>
        <w:pStyle w:val="1"/>
        <w:keepNext/>
        <w:keepLines/>
        <w:numPr>
          <w:ilvl w:val="0"/>
          <w:numId w:val="2"/>
        </w:numPr>
        <w:tabs>
          <w:tab w:val="left" w:pos="284"/>
        </w:tabs>
        <w:autoSpaceDE/>
        <w:autoSpaceDN/>
        <w:adjustRightInd/>
        <w:spacing w:before="240" w:after="0" w:line="360" w:lineRule="auto"/>
        <w:ind w:left="0" w:firstLine="0"/>
        <w:rPr>
          <w:rFonts w:ascii="Times New Roman" w:hAnsi="Times New Roman"/>
          <w:b w:val="0"/>
          <w:color w:val="auto"/>
          <w:u w:val="single"/>
        </w:rPr>
      </w:pPr>
      <w:bookmarkStart w:id="10" w:name="_Toc496702975"/>
      <w:r w:rsidRPr="000A0324">
        <w:rPr>
          <w:rFonts w:ascii="Times New Roman" w:hAnsi="Times New Roman"/>
          <w:color w:val="auto"/>
          <w:u w:val="single"/>
        </w:rPr>
        <w:t>Итоги реализации бюджетной и налоговой политики в 2018 -2019 годах</w:t>
      </w:r>
      <w:bookmarkEnd w:id="10"/>
    </w:p>
    <w:p w:rsidR="000A0324" w:rsidRPr="000A0324" w:rsidRDefault="000A0324" w:rsidP="000A0324">
      <w:pPr>
        <w:pStyle w:val="a6"/>
        <w:spacing w:line="360" w:lineRule="auto"/>
        <w:ind w:left="0"/>
        <w:jc w:val="both"/>
        <w:rPr>
          <w:rFonts w:ascii="Times New Roman" w:hAnsi="Times New Roman" w:cs="Times New Roman"/>
          <w:sz w:val="20"/>
          <w:szCs w:val="20"/>
        </w:rPr>
      </w:pPr>
      <w:r w:rsidRPr="000A0324">
        <w:rPr>
          <w:rFonts w:ascii="Times New Roman" w:hAnsi="Times New Roman" w:cs="Times New Roman"/>
          <w:sz w:val="20"/>
          <w:szCs w:val="20"/>
        </w:rPr>
        <w:t xml:space="preserve">Приоритеты налоговой политики муниципального образования «Кутулик» направлены </w:t>
      </w:r>
      <w:proofErr w:type="gramStart"/>
      <w:r w:rsidRPr="000A0324">
        <w:rPr>
          <w:rFonts w:ascii="Times New Roman" w:hAnsi="Times New Roman" w:cs="Times New Roman"/>
          <w:sz w:val="20"/>
          <w:szCs w:val="20"/>
        </w:rPr>
        <w:t>на</w:t>
      </w:r>
      <w:proofErr w:type="gramEnd"/>
      <w:r w:rsidRPr="000A0324">
        <w:rPr>
          <w:rFonts w:ascii="Times New Roman" w:hAnsi="Times New Roman" w:cs="Times New Roman"/>
          <w:sz w:val="20"/>
          <w:szCs w:val="20"/>
        </w:rPr>
        <w:t>:</w:t>
      </w:r>
    </w:p>
    <w:p w:rsidR="000A0324" w:rsidRPr="000A0324" w:rsidRDefault="000A0324" w:rsidP="000A0324">
      <w:pPr>
        <w:spacing w:line="360" w:lineRule="auto"/>
        <w:ind w:left="360"/>
        <w:jc w:val="both"/>
        <w:rPr>
          <w:rFonts w:ascii="Times New Roman" w:hAnsi="Times New Roman" w:cs="Times New Roman"/>
          <w:sz w:val="20"/>
          <w:szCs w:val="20"/>
        </w:rPr>
      </w:pPr>
      <w:r w:rsidRPr="000A0324">
        <w:rPr>
          <w:rFonts w:ascii="Times New Roman" w:hAnsi="Times New Roman" w:cs="Times New Roman"/>
          <w:sz w:val="20"/>
          <w:szCs w:val="20"/>
        </w:rPr>
        <w:t>- создание эффективной и стабильной налоговой системы, поддержание сбалансированности и устойчивости бюджета поселения</w:t>
      </w:r>
      <w:proofErr w:type="gramStart"/>
      <w:r w:rsidRPr="000A0324">
        <w:rPr>
          <w:rFonts w:ascii="Times New Roman" w:hAnsi="Times New Roman" w:cs="Times New Roman"/>
          <w:sz w:val="20"/>
          <w:szCs w:val="20"/>
        </w:rPr>
        <w:t xml:space="preserve"> ;</w:t>
      </w:r>
      <w:proofErr w:type="gramEnd"/>
    </w:p>
    <w:p w:rsidR="000A0324" w:rsidRPr="000A0324" w:rsidRDefault="000A0324" w:rsidP="000A0324">
      <w:pPr>
        <w:spacing w:line="360" w:lineRule="auto"/>
        <w:ind w:left="360"/>
        <w:jc w:val="both"/>
        <w:rPr>
          <w:rFonts w:ascii="Times New Roman" w:hAnsi="Times New Roman" w:cs="Times New Roman"/>
          <w:sz w:val="20"/>
          <w:szCs w:val="20"/>
        </w:rPr>
      </w:pPr>
      <w:r w:rsidRPr="000A0324">
        <w:rPr>
          <w:rFonts w:ascii="Times New Roman" w:hAnsi="Times New Roman" w:cs="Times New Roman"/>
          <w:sz w:val="20"/>
          <w:szCs w:val="20"/>
        </w:rPr>
        <w:t xml:space="preserve">- стимулирование и развитие малого бизнеса; </w:t>
      </w:r>
    </w:p>
    <w:p w:rsidR="000A0324" w:rsidRPr="000A0324" w:rsidRDefault="000A0324" w:rsidP="000A0324">
      <w:pPr>
        <w:spacing w:line="360" w:lineRule="auto"/>
        <w:ind w:left="360"/>
        <w:jc w:val="both"/>
        <w:rPr>
          <w:rFonts w:ascii="Times New Roman" w:hAnsi="Times New Roman" w:cs="Times New Roman"/>
          <w:sz w:val="20"/>
          <w:szCs w:val="20"/>
        </w:rPr>
      </w:pPr>
      <w:r w:rsidRPr="000A0324">
        <w:rPr>
          <w:rFonts w:ascii="Times New Roman" w:hAnsi="Times New Roman" w:cs="Times New Roman"/>
          <w:sz w:val="20"/>
          <w:szCs w:val="20"/>
        </w:rPr>
        <w:t xml:space="preserve">- улучшение инвестиционного климата и поддержку инновационного предпринимательства </w:t>
      </w:r>
      <w:proofErr w:type="gramStart"/>
      <w:r w:rsidRPr="000A0324">
        <w:rPr>
          <w:rFonts w:ascii="Times New Roman" w:hAnsi="Times New Roman" w:cs="Times New Roman"/>
          <w:sz w:val="20"/>
          <w:szCs w:val="20"/>
        </w:rPr>
        <w:t>поселении</w:t>
      </w:r>
      <w:proofErr w:type="gramEnd"/>
      <w:r w:rsidRPr="000A0324">
        <w:rPr>
          <w:rFonts w:ascii="Times New Roman" w:hAnsi="Times New Roman" w:cs="Times New Roman"/>
          <w:sz w:val="20"/>
          <w:szCs w:val="20"/>
        </w:rPr>
        <w:t xml:space="preserve">, налоговое стимулирование инвестиционной деятельности; </w:t>
      </w:r>
    </w:p>
    <w:p w:rsidR="000A0324" w:rsidRPr="000A0324" w:rsidRDefault="000A0324" w:rsidP="000A0324">
      <w:pPr>
        <w:spacing w:line="360" w:lineRule="auto"/>
        <w:ind w:left="360"/>
        <w:jc w:val="both"/>
        <w:rPr>
          <w:rFonts w:ascii="Times New Roman" w:hAnsi="Times New Roman" w:cs="Times New Roman"/>
          <w:sz w:val="20"/>
          <w:szCs w:val="20"/>
        </w:rPr>
      </w:pPr>
      <w:r w:rsidRPr="000A0324">
        <w:rPr>
          <w:rFonts w:ascii="Times New Roman" w:hAnsi="Times New Roman" w:cs="Times New Roman"/>
          <w:sz w:val="20"/>
          <w:szCs w:val="20"/>
        </w:rPr>
        <w:t xml:space="preserve">-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0A0324" w:rsidRPr="000A0324" w:rsidRDefault="000A0324" w:rsidP="000A0324">
      <w:pPr>
        <w:spacing w:line="360" w:lineRule="auto"/>
        <w:ind w:left="360"/>
        <w:jc w:val="both"/>
        <w:rPr>
          <w:rFonts w:ascii="Times New Roman" w:hAnsi="Times New Roman" w:cs="Times New Roman"/>
          <w:color w:val="000000"/>
          <w:sz w:val="20"/>
          <w:szCs w:val="20"/>
        </w:rPr>
      </w:pPr>
      <w:r w:rsidRPr="000A0324">
        <w:rPr>
          <w:rFonts w:ascii="Times New Roman" w:hAnsi="Times New Roman" w:cs="Times New Roman"/>
          <w:sz w:val="20"/>
          <w:szCs w:val="20"/>
        </w:rPr>
        <w:t xml:space="preserve">- повышение эффективности использования муниципальной собственности; - поиск новых источников пополнения бюджета. </w:t>
      </w:r>
      <w:r w:rsidRPr="000A0324">
        <w:rPr>
          <w:rFonts w:ascii="Times New Roman" w:hAnsi="Times New Roman" w:cs="Times New Roman"/>
          <w:color w:val="000000"/>
          <w:sz w:val="20"/>
          <w:szCs w:val="20"/>
        </w:rPr>
        <w:t>В этих условиях налоговая политика поселения должна быть ориентирована на увеличение налоговых доходов за счет</w:t>
      </w:r>
      <w:r w:rsidRPr="000A0324">
        <w:rPr>
          <w:rStyle w:val="apple-converted-space"/>
          <w:rFonts w:ascii="Times New Roman" w:hAnsi="Times New Roman" w:cs="Times New Roman"/>
          <w:color w:val="000000"/>
          <w:sz w:val="20"/>
          <w:szCs w:val="20"/>
        </w:rPr>
        <w:t> </w:t>
      </w:r>
      <w:r w:rsidRPr="000A0324">
        <w:rPr>
          <w:rFonts w:ascii="Times New Roman" w:hAnsi="Times New Roman" w:cs="Times New Roman"/>
          <w:color w:val="000000"/>
          <w:sz w:val="20"/>
          <w:szCs w:val="20"/>
        </w:rPr>
        <w:t xml:space="preserve">экономического роста, развития внутреннего налогового потенциала и повышения инвестиционной привлекательности территории поселения. </w:t>
      </w:r>
      <w:bookmarkStart w:id="11" w:name="_GoBack"/>
      <w:bookmarkEnd w:id="11"/>
    </w:p>
    <w:p w:rsidR="000A0324" w:rsidRPr="000A0324" w:rsidRDefault="000A0324" w:rsidP="000A0324">
      <w:pPr>
        <w:spacing w:after="0" w:line="360" w:lineRule="auto"/>
        <w:ind w:firstLine="709"/>
        <w:jc w:val="right"/>
        <w:rPr>
          <w:rFonts w:ascii="Times New Roman" w:eastAsia="Calibri" w:hAnsi="Times New Roman" w:cs="Times New Roman"/>
          <w:sz w:val="20"/>
          <w:szCs w:val="20"/>
        </w:rPr>
      </w:pPr>
      <w:r w:rsidRPr="000A0324">
        <w:rPr>
          <w:rFonts w:ascii="Times New Roman" w:eastAsia="Calibri" w:hAnsi="Times New Roman" w:cs="Times New Roman"/>
          <w:sz w:val="20"/>
          <w:szCs w:val="20"/>
        </w:rPr>
        <w:t xml:space="preserve">                                                                                                                                                                                   (тыс</w:t>
      </w:r>
      <w:proofErr w:type="gramStart"/>
      <w:r w:rsidRPr="000A0324">
        <w:rPr>
          <w:rFonts w:ascii="Times New Roman" w:eastAsia="Calibri" w:hAnsi="Times New Roman" w:cs="Times New Roman"/>
          <w:sz w:val="20"/>
          <w:szCs w:val="20"/>
        </w:rPr>
        <w:t>.р</w:t>
      </w:r>
      <w:proofErr w:type="gramEnd"/>
      <w:r w:rsidRPr="000A0324">
        <w:rPr>
          <w:rFonts w:ascii="Times New Roman" w:eastAsia="Calibri" w:hAnsi="Times New Roman" w:cs="Times New Roman"/>
          <w:sz w:val="20"/>
          <w:szCs w:val="20"/>
        </w:rPr>
        <w:t>уб.)</w:t>
      </w:r>
    </w:p>
    <w:tbl>
      <w:tblPr>
        <w:tblStyle w:val="a7"/>
        <w:tblW w:w="10173" w:type="dxa"/>
        <w:tblLook w:val="04A0"/>
      </w:tblPr>
      <w:tblGrid>
        <w:gridCol w:w="3629"/>
        <w:gridCol w:w="1696"/>
        <w:gridCol w:w="1765"/>
        <w:gridCol w:w="1524"/>
        <w:gridCol w:w="1559"/>
      </w:tblGrid>
      <w:tr w:rsidR="000A0324" w:rsidRPr="000A0324" w:rsidTr="000E60CE">
        <w:tc>
          <w:tcPr>
            <w:tcW w:w="3629"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Наименование</w:t>
            </w:r>
          </w:p>
        </w:tc>
        <w:tc>
          <w:tcPr>
            <w:tcW w:w="1696"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2018 (факт)</w:t>
            </w:r>
          </w:p>
        </w:tc>
        <w:tc>
          <w:tcPr>
            <w:tcW w:w="1765"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2019 (факт)</w:t>
            </w:r>
          </w:p>
        </w:tc>
        <w:tc>
          <w:tcPr>
            <w:tcW w:w="1524"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отклонение</w:t>
            </w:r>
          </w:p>
        </w:tc>
        <w:tc>
          <w:tcPr>
            <w:tcW w:w="1559"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 xml:space="preserve">темп прироста </w:t>
            </w:r>
          </w:p>
        </w:tc>
      </w:tr>
      <w:tr w:rsidR="000A0324" w:rsidRPr="000A0324" w:rsidTr="000E60CE">
        <w:tc>
          <w:tcPr>
            <w:tcW w:w="3629"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Доходы всего</w:t>
            </w:r>
          </w:p>
        </w:tc>
        <w:tc>
          <w:tcPr>
            <w:tcW w:w="1696"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74124,7</w:t>
            </w:r>
          </w:p>
        </w:tc>
        <w:tc>
          <w:tcPr>
            <w:tcW w:w="1765"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126638,3</w:t>
            </w:r>
          </w:p>
        </w:tc>
        <w:tc>
          <w:tcPr>
            <w:tcW w:w="1524"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+52513,6</w:t>
            </w:r>
          </w:p>
        </w:tc>
        <w:tc>
          <w:tcPr>
            <w:tcW w:w="1559"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+70,8%</w:t>
            </w:r>
          </w:p>
        </w:tc>
      </w:tr>
      <w:tr w:rsidR="000A0324" w:rsidRPr="000A0324" w:rsidTr="000E60CE">
        <w:tc>
          <w:tcPr>
            <w:tcW w:w="3629"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Налоговые и неналоговые доходы</w:t>
            </w:r>
          </w:p>
        </w:tc>
        <w:tc>
          <w:tcPr>
            <w:tcW w:w="1696" w:type="dxa"/>
          </w:tcPr>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sz w:val="20"/>
                <w:szCs w:val="20"/>
              </w:rPr>
            </w:pPr>
            <w:r w:rsidRPr="000A0324">
              <w:rPr>
                <w:sz w:val="20"/>
                <w:szCs w:val="20"/>
              </w:rPr>
              <w:t xml:space="preserve">      22 954,4   </w:t>
            </w:r>
          </w:p>
          <w:p w:rsidR="000A0324" w:rsidRPr="000A0324" w:rsidRDefault="000A0324" w:rsidP="000A0324">
            <w:pPr>
              <w:spacing w:line="360" w:lineRule="auto"/>
              <w:jc w:val="both"/>
              <w:rPr>
                <w:rFonts w:ascii="Times New Roman" w:eastAsia="Calibri" w:hAnsi="Times New Roman" w:cs="Times New Roman"/>
                <w:sz w:val="20"/>
                <w:szCs w:val="20"/>
              </w:rPr>
            </w:pPr>
          </w:p>
        </w:tc>
        <w:tc>
          <w:tcPr>
            <w:tcW w:w="1765" w:type="dxa"/>
          </w:tcPr>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31372,2</w:t>
            </w:r>
          </w:p>
        </w:tc>
        <w:tc>
          <w:tcPr>
            <w:tcW w:w="1524" w:type="dxa"/>
          </w:tcPr>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+8417,8</w:t>
            </w:r>
          </w:p>
        </w:tc>
        <w:tc>
          <w:tcPr>
            <w:tcW w:w="1559" w:type="dxa"/>
          </w:tcPr>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+36,7%</w:t>
            </w:r>
          </w:p>
        </w:tc>
      </w:tr>
      <w:tr w:rsidR="000A0324" w:rsidRPr="000A0324" w:rsidTr="000E60CE">
        <w:tc>
          <w:tcPr>
            <w:tcW w:w="3629" w:type="dxa"/>
          </w:tcPr>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В том числе:</w:t>
            </w: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-налог на доходы с физических лиц</w:t>
            </w: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-налог на имущество</w:t>
            </w:r>
          </w:p>
        </w:tc>
        <w:tc>
          <w:tcPr>
            <w:tcW w:w="1696" w:type="dxa"/>
          </w:tcPr>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14375,4</w:t>
            </w: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4668,9</w:t>
            </w:r>
          </w:p>
          <w:p w:rsidR="000A0324" w:rsidRPr="000A0324" w:rsidRDefault="000A0324" w:rsidP="000A0324">
            <w:pPr>
              <w:spacing w:line="360" w:lineRule="auto"/>
              <w:jc w:val="both"/>
              <w:rPr>
                <w:rFonts w:ascii="Times New Roman" w:eastAsia="Calibri" w:hAnsi="Times New Roman" w:cs="Times New Roman"/>
                <w:sz w:val="20"/>
                <w:szCs w:val="20"/>
              </w:rPr>
            </w:pPr>
          </w:p>
        </w:tc>
        <w:tc>
          <w:tcPr>
            <w:tcW w:w="1765" w:type="dxa"/>
          </w:tcPr>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 xml:space="preserve"> 14922,6                             10651,5</w:t>
            </w:r>
          </w:p>
        </w:tc>
        <w:tc>
          <w:tcPr>
            <w:tcW w:w="1524" w:type="dxa"/>
          </w:tcPr>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+547,2</w:t>
            </w: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+5982,6</w:t>
            </w:r>
          </w:p>
        </w:tc>
        <w:tc>
          <w:tcPr>
            <w:tcW w:w="1559" w:type="dxa"/>
          </w:tcPr>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+3,8%</w:t>
            </w: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eastAsia="Calibri" w:hAnsi="Times New Roman" w:cs="Times New Roman"/>
                <w:sz w:val="20"/>
                <w:szCs w:val="20"/>
              </w:rPr>
              <w:t>+128,1%</w:t>
            </w:r>
          </w:p>
        </w:tc>
      </w:tr>
      <w:tr w:rsidR="000A0324" w:rsidRPr="000A0324" w:rsidTr="000E60CE">
        <w:tc>
          <w:tcPr>
            <w:tcW w:w="3629" w:type="dxa"/>
          </w:tcPr>
          <w:p w:rsidR="000A0324" w:rsidRPr="000A0324" w:rsidRDefault="000A0324" w:rsidP="000A0324">
            <w:pPr>
              <w:spacing w:line="360" w:lineRule="auto"/>
              <w:jc w:val="both"/>
              <w:rPr>
                <w:rFonts w:ascii="Times New Roman" w:eastAsia="Calibri" w:hAnsi="Times New Roman" w:cs="Times New Roman"/>
                <w:sz w:val="20"/>
                <w:szCs w:val="20"/>
              </w:rPr>
            </w:pPr>
          </w:p>
        </w:tc>
        <w:tc>
          <w:tcPr>
            <w:tcW w:w="1696" w:type="dxa"/>
          </w:tcPr>
          <w:p w:rsidR="000A0324" w:rsidRPr="000A0324" w:rsidRDefault="000A0324" w:rsidP="000A0324">
            <w:pPr>
              <w:spacing w:line="360" w:lineRule="auto"/>
              <w:jc w:val="both"/>
              <w:rPr>
                <w:rFonts w:ascii="Times New Roman" w:eastAsia="Calibri" w:hAnsi="Times New Roman" w:cs="Times New Roman"/>
                <w:sz w:val="20"/>
                <w:szCs w:val="20"/>
              </w:rPr>
            </w:pPr>
          </w:p>
        </w:tc>
        <w:tc>
          <w:tcPr>
            <w:tcW w:w="1765" w:type="dxa"/>
          </w:tcPr>
          <w:p w:rsidR="000A0324" w:rsidRPr="000A0324" w:rsidRDefault="000A0324" w:rsidP="000A0324">
            <w:pPr>
              <w:spacing w:line="360" w:lineRule="auto"/>
              <w:jc w:val="both"/>
              <w:rPr>
                <w:rFonts w:ascii="Times New Roman" w:eastAsia="Calibri" w:hAnsi="Times New Roman" w:cs="Times New Roman"/>
                <w:sz w:val="20"/>
                <w:szCs w:val="20"/>
              </w:rPr>
            </w:pPr>
          </w:p>
        </w:tc>
        <w:tc>
          <w:tcPr>
            <w:tcW w:w="1524" w:type="dxa"/>
          </w:tcPr>
          <w:p w:rsidR="000A0324" w:rsidRPr="000A0324" w:rsidRDefault="000A0324" w:rsidP="000A0324">
            <w:pPr>
              <w:spacing w:line="360" w:lineRule="auto"/>
              <w:jc w:val="both"/>
              <w:rPr>
                <w:rFonts w:ascii="Times New Roman" w:eastAsia="Calibri" w:hAnsi="Times New Roman" w:cs="Times New Roman"/>
                <w:sz w:val="20"/>
                <w:szCs w:val="20"/>
              </w:rPr>
            </w:pPr>
          </w:p>
        </w:tc>
        <w:tc>
          <w:tcPr>
            <w:tcW w:w="1559" w:type="dxa"/>
          </w:tcPr>
          <w:p w:rsidR="000A0324" w:rsidRPr="000A0324" w:rsidRDefault="000A0324" w:rsidP="000A0324">
            <w:pPr>
              <w:spacing w:line="360" w:lineRule="auto"/>
              <w:jc w:val="both"/>
              <w:rPr>
                <w:rFonts w:ascii="Times New Roman" w:eastAsia="Calibri" w:hAnsi="Times New Roman" w:cs="Times New Roman"/>
                <w:sz w:val="20"/>
                <w:szCs w:val="20"/>
              </w:rPr>
            </w:pPr>
          </w:p>
        </w:tc>
      </w:tr>
    </w:tbl>
    <w:p w:rsidR="000A0324" w:rsidRPr="000A0324" w:rsidRDefault="000A0324" w:rsidP="000A0324">
      <w:pPr>
        <w:spacing w:after="0" w:line="360" w:lineRule="auto"/>
        <w:ind w:firstLine="709"/>
        <w:jc w:val="both"/>
        <w:rPr>
          <w:rFonts w:ascii="Times New Roman" w:eastAsia="Calibri" w:hAnsi="Times New Roman" w:cs="Times New Roman"/>
          <w:sz w:val="20"/>
          <w:szCs w:val="20"/>
        </w:rPr>
      </w:pPr>
    </w:p>
    <w:p w:rsidR="000A0324" w:rsidRPr="000A0324" w:rsidRDefault="000A0324" w:rsidP="000A0324">
      <w:pPr>
        <w:spacing w:line="360" w:lineRule="auto"/>
        <w:ind w:firstLine="851"/>
        <w:jc w:val="both"/>
        <w:rPr>
          <w:rFonts w:ascii="Times New Roman" w:hAnsi="Times New Roman" w:cs="Times New Roman"/>
          <w:color w:val="000000"/>
          <w:sz w:val="20"/>
          <w:szCs w:val="20"/>
        </w:rPr>
      </w:pPr>
      <w:r w:rsidRPr="000A0324">
        <w:rPr>
          <w:rFonts w:ascii="Times New Roman" w:eastAsia="Calibri" w:hAnsi="Times New Roman" w:cs="Times New Roman"/>
          <w:sz w:val="20"/>
          <w:szCs w:val="20"/>
        </w:rPr>
        <w:t xml:space="preserve">Проводимая в 2018-2019 годах налоговая политика характеризуется стабильностью. Но в тоже время налог на доходы физических лиц остался почти на </w:t>
      </w:r>
      <w:proofErr w:type="gramStart"/>
      <w:r w:rsidRPr="000A0324">
        <w:rPr>
          <w:rFonts w:ascii="Times New Roman" w:eastAsia="Calibri" w:hAnsi="Times New Roman" w:cs="Times New Roman"/>
          <w:sz w:val="20"/>
          <w:szCs w:val="20"/>
        </w:rPr>
        <w:t>том</w:t>
      </w:r>
      <w:proofErr w:type="gramEnd"/>
      <w:r w:rsidRPr="000A0324">
        <w:rPr>
          <w:rFonts w:ascii="Times New Roman" w:eastAsia="Calibri" w:hAnsi="Times New Roman" w:cs="Times New Roman"/>
          <w:sz w:val="20"/>
          <w:szCs w:val="20"/>
        </w:rPr>
        <w:t xml:space="preserve"> же уровне. О</w:t>
      </w:r>
      <w:r w:rsidRPr="000A0324">
        <w:rPr>
          <w:rFonts w:ascii="Times New Roman" w:hAnsi="Times New Roman" w:cs="Times New Roman"/>
          <w:color w:val="000000"/>
          <w:sz w:val="20"/>
          <w:szCs w:val="20"/>
        </w:rPr>
        <w:t xml:space="preserve">сновной задачей налоговой </w:t>
      </w:r>
      <w:r w:rsidRPr="000A0324">
        <w:rPr>
          <w:rFonts w:ascii="Times New Roman" w:hAnsi="Times New Roman" w:cs="Times New Roman"/>
          <w:color w:val="000000"/>
          <w:sz w:val="20"/>
          <w:szCs w:val="20"/>
        </w:rPr>
        <w:lastRenderedPageBreak/>
        <w:t>политики</w:t>
      </w:r>
      <w:r w:rsidRPr="000A0324">
        <w:rPr>
          <w:rFonts w:ascii="Times New Roman" w:eastAsia="Calibri" w:hAnsi="Times New Roman" w:cs="Times New Roman"/>
          <w:sz w:val="20"/>
          <w:szCs w:val="20"/>
        </w:rPr>
        <w:t xml:space="preserve"> является предо</w:t>
      </w:r>
      <w:r w:rsidRPr="000A0324">
        <w:rPr>
          <w:rFonts w:ascii="Times New Roman" w:hAnsi="Times New Roman" w:cs="Times New Roman"/>
          <w:color w:val="000000"/>
          <w:sz w:val="20"/>
          <w:szCs w:val="20"/>
        </w:rPr>
        <w:t>твращение уменьшения налогооблагаемой базы НДФЛ путем сохранения действующих и создания новых рабочих мест.</w:t>
      </w:r>
    </w:p>
    <w:p w:rsidR="000A0324" w:rsidRPr="000A0324" w:rsidRDefault="000A0324" w:rsidP="000A0324">
      <w:pPr>
        <w:spacing w:line="360" w:lineRule="auto"/>
        <w:ind w:firstLine="851"/>
        <w:jc w:val="both"/>
        <w:rPr>
          <w:rStyle w:val="grame"/>
          <w:rFonts w:ascii="Times New Roman" w:hAnsi="Times New Roman" w:cs="Times New Roman"/>
          <w:color w:val="000000"/>
          <w:sz w:val="20"/>
          <w:szCs w:val="20"/>
        </w:rPr>
      </w:pPr>
      <w:r w:rsidRPr="000A0324">
        <w:rPr>
          <w:rFonts w:ascii="Times New Roman" w:eastAsia="Calibri" w:hAnsi="Times New Roman" w:cs="Times New Roman"/>
          <w:sz w:val="20"/>
          <w:szCs w:val="20"/>
        </w:rPr>
        <w:t>2019 году произошло увеличение поступления земельного налога</w:t>
      </w:r>
      <w:r w:rsidRPr="000A0324">
        <w:rPr>
          <w:rFonts w:ascii="Times New Roman" w:eastAsia="Times New Roman" w:hAnsi="Times New Roman" w:cs="Times New Roman"/>
          <w:sz w:val="20"/>
          <w:szCs w:val="20"/>
        </w:rPr>
        <w:t xml:space="preserve">, т.к. в 2018г. произошло снижение поступления из-за недоимки и неправильной оценки кадастровой стоимости земельных участков бюджетных учреждений поселения. В 2019г. </w:t>
      </w:r>
      <w:proofErr w:type="gramStart"/>
      <w:r w:rsidRPr="000A0324">
        <w:rPr>
          <w:rFonts w:ascii="Times New Roman" w:eastAsia="Times New Roman" w:hAnsi="Times New Roman" w:cs="Times New Roman"/>
          <w:sz w:val="20"/>
          <w:szCs w:val="20"/>
        </w:rPr>
        <w:t>До</w:t>
      </w:r>
      <w:proofErr w:type="gramEnd"/>
      <w:r w:rsidRPr="000A0324">
        <w:rPr>
          <w:rFonts w:ascii="Times New Roman" w:eastAsia="Times New Roman" w:hAnsi="Times New Roman" w:cs="Times New Roman"/>
          <w:sz w:val="20"/>
          <w:szCs w:val="20"/>
        </w:rPr>
        <w:t xml:space="preserve"> </w:t>
      </w:r>
      <w:proofErr w:type="gramStart"/>
      <w:r w:rsidRPr="000A0324">
        <w:rPr>
          <w:rFonts w:ascii="Times New Roman" w:eastAsia="Times New Roman" w:hAnsi="Times New Roman" w:cs="Times New Roman"/>
          <w:sz w:val="20"/>
          <w:szCs w:val="20"/>
        </w:rPr>
        <w:t>начисленная</w:t>
      </w:r>
      <w:proofErr w:type="gramEnd"/>
      <w:r w:rsidRPr="000A0324">
        <w:rPr>
          <w:rFonts w:ascii="Times New Roman" w:eastAsia="Times New Roman" w:hAnsi="Times New Roman" w:cs="Times New Roman"/>
          <w:sz w:val="20"/>
          <w:szCs w:val="20"/>
        </w:rPr>
        <w:t xml:space="preserve"> сумма земельного налога с юридических лиц за 2018 год поступила. </w:t>
      </w:r>
      <w:r w:rsidRPr="000A0324">
        <w:rPr>
          <w:rFonts w:ascii="Times New Roman" w:hAnsi="Times New Roman" w:cs="Times New Roman"/>
          <w:color w:val="000000"/>
          <w:sz w:val="20"/>
          <w:szCs w:val="20"/>
        </w:rPr>
        <w:t xml:space="preserve">Актуальной остается и задача взыскания недоимки по налогам и сборам с должников местного бюджета. Для увеличения поступлений от земельного налога </w:t>
      </w:r>
      <w:r w:rsidRPr="000A0324">
        <w:rPr>
          <w:rStyle w:val="grame"/>
          <w:rFonts w:ascii="Times New Roman" w:hAnsi="Times New Roman" w:cs="Times New Roman"/>
          <w:color w:val="000000"/>
          <w:sz w:val="20"/>
          <w:szCs w:val="20"/>
        </w:rPr>
        <w:t>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A0324">
        <w:rPr>
          <w:rStyle w:val="apple-converted-space"/>
          <w:rFonts w:ascii="Times New Roman" w:hAnsi="Times New Roman" w:cs="Times New Roman"/>
          <w:color w:val="000000"/>
          <w:sz w:val="20"/>
          <w:szCs w:val="20"/>
        </w:rPr>
        <w:t> </w:t>
      </w:r>
      <w:r w:rsidRPr="000A0324">
        <w:rPr>
          <w:rStyle w:val="grame"/>
          <w:rFonts w:ascii="Times New Roman" w:hAnsi="Times New Roman" w:cs="Times New Roman"/>
          <w:color w:val="000000"/>
          <w:sz w:val="20"/>
          <w:szCs w:val="20"/>
        </w:rPr>
        <w:t>оформлению и государственной регистрации земельных паев и прочих земель, находящихся в собственности у граждан.</w:t>
      </w:r>
    </w:p>
    <w:p w:rsidR="000A0324" w:rsidRPr="000A0324" w:rsidRDefault="000A0324" w:rsidP="000A0324">
      <w:pPr>
        <w:spacing w:line="360" w:lineRule="auto"/>
        <w:ind w:firstLine="851"/>
        <w:jc w:val="both"/>
        <w:rPr>
          <w:rFonts w:ascii="Times New Roman" w:eastAsia="Calibri" w:hAnsi="Times New Roman" w:cs="Times New Roman"/>
          <w:sz w:val="20"/>
          <w:szCs w:val="20"/>
        </w:rPr>
      </w:pPr>
      <w:r w:rsidRPr="000A0324">
        <w:rPr>
          <w:rFonts w:ascii="Times New Roman" w:hAnsi="Times New Roman" w:cs="Times New Roman"/>
          <w:color w:val="000000"/>
          <w:sz w:val="20"/>
          <w:szCs w:val="20"/>
        </w:rPr>
        <w:t>Для увеличения поступлений от налога на имущество физических лиц о</w:t>
      </w:r>
      <w:r w:rsidRPr="000A0324">
        <w:rPr>
          <w:rStyle w:val="grame"/>
          <w:rFonts w:ascii="Times New Roman" w:hAnsi="Times New Roman" w:cs="Times New Roman"/>
          <w:color w:val="000000"/>
          <w:sz w:val="20"/>
          <w:szCs w:val="20"/>
        </w:rPr>
        <w:t>рганам необходимо продолжить работу с гражданами по введению вновь построенных и реконструированных жилых домов в эксплуатацию.</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Основные мероприятия по реализации бюджетной политики Муниципального образования «Кутулик» в 2019 году были направлены на обеспечение сбалансированности местного бюджета, исполнение принятых бюджетных обязательств муниципального образования «Кутулик».</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 итогам года бюджет муниципального образования «Кутулик» выполнен с отрицательным результатом – объем расходов, превысил объем доходов на 80,1 тыс</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ублей.</w:t>
      </w:r>
    </w:p>
    <w:p w:rsidR="000A0324" w:rsidRPr="000A0324" w:rsidRDefault="000A0324" w:rsidP="000A0324">
      <w:pPr>
        <w:widowControl w:val="0"/>
        <w:autoSpaceDE w:val="0"/>
        <w:autoSpaceDN w:val="0"/>
        <w:adjustRightInd w:val="0"/>
        <w:spacing w:after="0" w:line="360" w:lineRule="auto"/>
        <w:ind w:firstLine="709"/>
        <w:contextualSpacing/>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рублей)</w:t>
      </w:r>
    </w:p>
    <w:tbl>
      <w:tblPr>
        <w:tblW w:w="9420" w:type="dxa"/>
        <w:tblInd w:w="704" w:type="dxa"/>
        <w:tblCellMar>
          <w:left w:w="0" w:type="dxa"/>
          <w:right w:w="0" w:type="dxa"/>
        </w:tblCellMar>
        <w:tblLook w:val="04A0"/>
      </w:tblPr>
      <w:tblGrid>
        <w:gridCol w:w="3280"/>
        <w:gridCol w:w="1535"/>
        <w:gridCol w:w="1418"/>
        <w:gridCol w:w="1559"/>
        <w:gridCol w:w="1628"/>
      </w:tblGrid>
      <w:tr w:rsidR="000A0324" w:rsidRPr="000A0324" w:rsidTr="000E60CE">
        <w:trPr>
          <w:trHeight w:val="121"/>
        </w:trPr>
        <w:tc>
          <w:tcPr>
            <w:tcW w:w="3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709"/>
              <w:contextualSpacing/>
              <w:jc w:val="center"/>
              <w:rPr>
                <w:rFonts w:ascii="Times New Roman" w:eastAsia="Times New Roman" w:hAnsi="Times New Roman" w:cs="Times New Roman"/>
                <w:b/>
                <w:sz w:val="20"/>
                <w:szCs w:val="20"/>
              </w:rPr>
            </w:pPr>
            <w:r w:rsidRPr="000A0324">
              <w:rPr>
                <w:rFonts w:ascii="Times New Roman" w:eastAsia="Times New Roman" w:hAnsi="Times New Roman" w:cs="Times New Roman"/>
                <w:b/>
                <w:sz w:val="20"/>
                <w:szCs w:val="20"/>
              </w:rPr>
              <w:t>Показатель</w:t>
            </w:r>
          </w:p>
        </w:tc>
        <w:tc>
          <w:tcPr>
            <w:tcW w:w="15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49"/>
              <w:contextualSpacing/>
              <w:jc w:val="center"/>
              <w:rPr>
                <w:rFonts w:ascii="Times New Roman" w:eastAsia="Times New Roman" w:hAnsi="Times New Roman" w:cs="Times New Roman"/>
                <w:b/>
                <w:sz w:val="20"/>
                <w:szCs w:val="20"/>
              </w:rPr>
            </w:pPr>
            <w:r w:rsidRPr="000A0324">
              <w:rPr>
                <w:rFonts w:ascii="Times New Roman" w:eastAsia="Times New Roman" w:hAnsi="Times New Roman" w:cs="Times New Roman"/>
                <w:b/>
                <w:sz w:val="20"/>
                <w:szCs w:val="20"/>
              </w:rPr>
              <w:t>2018</w:t>
            </w:r>
            <w:r w:rsidRPr="000A0324">
              <w:rPr>
                <w:rFonts w:ascii="Times New Roman" w:eastAsia="Times New Roman" w:hAnsi="Times New Roman" w:cs="Times New Roman"/>
                <w:b/>
                <w:sz w:val="20"/>
                <w:szCs w:val="20"/>
              </w:rPr>
              <w:br/>
              <w:t>(факт)</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b/>
                <w:sz w:val="20"/>
                <w:szCs w:val="20"/>
              </w:rPr>
            </w:pPr>
            <w:r w:rsidRPr="000A0324">
              <w:rPr>
                <w:rFonts w:ascii="Times New Roman" w:eastAsia="Times New Roman" w:hAnsi="Times New Roman" w:cs="Times New Roman"/>
                <w:b/>
                <w:sz w:val="20"/>
                <w:szCs w:val="20"/>
              </w:rPr>
              <w:t>2019   (факт)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b/>
                <w:sz w:val="20"/>
                <w:szCs w:val="20"/>
              </w:rPr>
            </w:pPr>
            <w:r w:rsidRPr="000A0324">
              <w:rPr>
                <w:rFonts w:ascii="Times New Roman" w:eastAsia="Times New Roman" w:hAnsi="Times New Roman" w:cs="Times New Roman"/>
                <w:b/>
                <w:sz w:val="20"/>
                <w:szCs w:val="20"/>
              </w:rPr>
              <w:t>Отклонения</w:t>
            </w:r>
          </w:p>
        </w:tc>
        <w:tc>
          <w:tcPr>
            <w:tcW w:w="16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55"/>
              <w:contextualSpacing/>
              <w:jc w:val="center"/>
              <w:rPr>
                <w:rFonts w:ascii="Times New Roman" w:eastAsia="Times New Roman" w:hAnsi="Times New Roman" w:cs="Times New Roman"/>
                <w:b/>
                <w:sz w:val="20"/>
                <w:szCs w:val="20"/>
              </w:rPr>
            </w:pPr>
            <w:r w:rsidRPr="000A0324">
              <w:rPr>
                <w:rFonts w:ascii="Times New Roman" w:eastAsia="Times New Roman" w:hAnsi="Times New Roman" w:cs="Times New Roman"/>
                <w:b/>
                <w:sz w:val="20"/>
                <w:szCs w:val="20"/>
              </w:rPr>
              <w:t>Темп прироста</w:t>
            </w:r>
          </w:p>
        </w:tc>
      </w:tr>
      <w:tr w:rsidR="000A0324" w:rsidRPr="000A0324" w:rsidTr="000E60CE">
        <w:trPr>
          <w:trHeight w:val="65"/>
        </w:trPr>
        <w:tc>
          <w:tcPr>
            <w:tcW w:w="3280"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всего</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74124,7</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vAlign w:val="center"/>
          </w:tcPr>
          <w:p w:rsidR="000A0324" w:rsidRPr="000A0324" w:rsidRDefault="000A0324" w:rsidP="000A0324">
            <w:pPr>
              <w:widowControl w:val="0"/>
              <w:autoSpaceDE w:val="0"/>
              <w:autoSpaceDN w:val="0"/>
              <w:adjustRightInd w:val="0"/>
              <w:spacing w:after="0" w:line="360" w:lineRule="auto"/>
              <w:contextualSpacing/>
              <w:rPr>
                <w:rFonts w:ascii="Times New Roman" w:eastAsia="Times New Roman" w:hAnsi="Times New Roman" w:cs="Times New Roman"/>
                <w:sz w:val="20"/>
                <w:szCs w:val="20"/>
              </w:rPr>
            </w:pPr>
            <w:r w:rsidRPr="000A0324">
              <w:rPr>
                <w:rFonts w:ascii="Times New Roman" w:eastAsia="Calibri" w:hAnsi="Times New Roman" w:cs="Times New Roman"/>
                <w:sz w:val="20"/>
                <w:szCs w:val="20"/>
              </w:rPr>
              <w:t>126638,3</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256"/>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+52513,6</w:t>
            </w:r>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+70,8</w:t>
            </w:r>
          </w:p>
        </w:tc>
      </w:tr>
      <w:tr w:rsidR="000A0324" w:rsidRPr="000A0324" w:rsidTr="000E60CE">
        <w:trPr>
          <w:trHeight w:val="315"/>
        </w:trPr>
        <w:tc>
          <w:tcPr>
            <w:tcW w:w="3280"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Налоговые и неналоговые</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22954,4</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vAlign w:val="center"/>
          </w:tcPr>
          <w:p w:rsidR="000A0324" w:rsidRPr="000A0324" w:rsidRDefault="000A0324" w:rsidP="000A0324">
            <w:pPr>
              <w:widowControl w:val="0"/>
              <w:autoSpaceDE w:val="0"/>
              <w:autoSpaceDN w:val="0"/>
              <w:adjustRightInd w:val="0"/>
              <w:spacing w:after="0" w:line="360" w:lineRule="auto"/>
              <w:ind w:firstLine="256"/>
              <w:contextualSpacing/>
              <w:jc w:val="center"/>
              <w:rPr>
                <w:rFonts w:ascii="Times New Roman" w:eastAsia="Times New Roman" w:hAnsi="Times New Roman" w:cs="Times New Roman"/>
                <w:sz w:val="20"/>
                <w:szCs w:val="20"/>
              </w:rPr>
            </w:pPr>
            <w:r w:rsidRPr="000A0324">
              <w:rPr>
                <w:rFonts w:ascii="Times New Roman" w:eastAsia="Calibri" w:hAnsi="Times New Roman" w:cs="Times New Roman"/>
                <w:sz w:val="20"/>
                <w:szCs w:val="20"/>
              </w:rPr>
              <w:t>31372,2</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256"/>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+8417,8</w:t>
            </w:r>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+36,7</w:t>
            </w:r>
          </w:p>
        </w:tc>
      </w:tr>
      <w:tr w:rsidR="000A0324" w:rsidRPr="000A0324" w:rsidTr="000E60CE">
        <w:trPr>
          <w:trHeight w:val="65"/>
        </w:trPr>
        <w:tc>
          <w:tcPr>
            <w:tcW w:w="3280"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Безвозмездные поступления</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51170,3</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tcPr>
          <w:p w:rsidR="000A0324" w:rsidRPr="000A0324" w:rsidRDefault="000A0324" w:rsidP="000A0324">
            <w:pPr>
              <w:widowControl w:val="0"/>
              <w:autoSpaceDE w:val="0"/>
              <w:autoSpaceDN w:val="0"/>
              <w:adjustRightInd w:val="0"/>
              <w:spacing w:after="0" w:line="360" w:lineRule="auto"/>
              <w:ind w:firstLine="256"/>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95266,1</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256"/>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+44095,8</w:t>
            </w:r>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+86,2</w:t>
            </w:r>
          </w:p>
        </w:tc>
      </w:tr>
      <w:tr w:rsidR="000A0324" w:rsidRPr="000A0324" w:rsidTr="000E60CE">
        <w:trPr>
          <w:trHeight w:val="65"/>
        </w:trPr>
        <w:tc>
          <w:tcPr>
            <w:tcW w:w="3280"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Расходы </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74204,8</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tcPr>
          <w:p w:rsidR="000A0324" w:rsidRPr="000A0324" w:rsidRDefault="000A0324" w:rsidP="000A0324">
            <w:pPr>
              <w:widowControl w:val="0"/>
              <w:autoSpaceDE w:val="0"/>
              <w:autoSpaceDN w:val="0"/>
              <w:adjustRightInd w:val="0"/>
              <w:spacing w:after="0" w:line="360" w:lineRule="auto"/>
              <w:contextualSpacing/>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127564,1</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256"/>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+53359,3</w:t>
            </w:r>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+71,9</w:t>
            </w:r>
          </w:p>
        </w:tc>
      </w:tr>
      <w:tr w:rsidR="000A0324" w:rsidRPr="000A0324" w:rsidTr="000E60CE">
        <w:trPr>
          <w:trHeight w:val="315"/>
        </w:trPr>
        <w:tc>
          <w:tcPr>
            <w:tcW w:w="3280"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-Дефици</w:t>
            </w:r>
            <w:proofErr w:type="gramStart"/>
            <w:r w:rsidRPr="000A0324">
              <w:rPr>
                <w:rFonts w:ascii="Times New Roman" w:eastAsia="Times New Roman" w:hAnsi="Times New Roman" w:cs="Times New Roman"/>
                <w:sz w:val="20"/>
                <w:szCs w:val="20"/>
              </w:rPr>
              <w:t>т(</w:t>
            </w:r>
            <w:proofErr w:type="gramEnd"/>
            <w:r w:rsidRPr="000A0324">
              <w:rPr>
                <w:rFonts w:ascii="Times New Roman" w:eastAsia="Times New Roman" w:hAnsi="Times New Roman" w:cs="Times New Roman"/>
                <w:sz w:val="20"/>
                <w:szCs w:val="20"/>
              </w:rPr>
              <w:t>+</w:t>
            </w:r>
            <w:proofErr w:type="spellStart"/>
            <w:r w:rsidRPr="000A0324">
              <w:rPr>
                <w:rFonts w:ascii="Times New Roman" w:eastAsia="Times New Roman" w:hAnsi="Times New Roman" w:cs="Times New Roman"/>
                <w:sz w:val="20"/>
                <w:szCs w:val="20"/>
              </w:rPr>
              <w:t>Профицит</w:t>
            </w:r>
            <w:proofErr w:type="spellEnd"/>
            <w:r w:rsidRPr="000A0324">
              <w:rPr>
                <w:rFonts w:ascii="Times New Roman" w:eastAsia="Times New Roman" w:hAnsi="Times New Roman" w:cs="Times New Roman"/>
                <w:sz w:val="20"/>
                <w:szCs w:val="20"/>
              </w:rPr>
              <w:t>)</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0A0324" w:rsidRPr="000A0324" w:rsidRDefault="000A0324" w:rsidP="000A0324">
            <w:pPr>
              <w:widowControl w:val="0"/>
              <w:autoSpaceDE w:val="0"/>
              <w:autoSpaceDN w:val="0"/>
              <w:adjustRightInd w:val="0"/>
              <w:spacing w:after="0" w:line="360" w:lineRule="auto"/>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-80,1</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tcPr>
          <w:p w:rsidR="000A0324" w:rsidRPr="000A0324" w:rsidRDefault="000A0324" w:rsidP="000A0324">
            <w:pPr>
              <w:widowControl w:val="0"/>
              <w:autoSpaceDE w:val="0"/>
              <w:autoSpaceDN w:val="0"/>
              <w:adjustRightInd w:val="0"/>
              <w:spacing w:after="0" w:line="360" w:lineRule="auto"/>
              <w:ind w:firstLine="256"/>
              <w:contextualSpacing/>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-925,8</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256"/>
              <w:contextualSpacing/>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х</w:t>
            </w:r>
            <w:proofErr w:type="spellEnd"/>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0A0324" w:rsidRPr="000A0324" w:rsidRDefault="000A0324" w:rsidP="000A0324">
            <w:pPr>
              <w:widowControl w:val="0"/>
              <w:autoSpaceDE w:val="0"/>
              <w:autoSpaceDN w:val="0"/>
              <w:adjustRightInd w:val="0"/>
              <w:spacing w:after="0" w:line="360" w:lineRule="auto"/>
              <w:ind w:firstLine="709"/>
              <w:contextualSpacing/>
              <w:jc w:val="center"/>
              <w:rPr>
                <w:rFonts w:ascii="Times New Roman" w:eastAsia="Times New Roman" w:hAnsi="Times New Roman" w:cs="Times New Roman"/>
                <w:sz w:val="20"/>
                <w:szCs w:val="20"/>
              </w:rPr>
            </w:pPr>
            <w:proofErr w:type="spellStart"/>
            <w:r w:rsidRPr="000A0324">
              <w:rPr>
                <w:rFonts w:ascii="Times New Roman" w:eastAsia="Times New Roman" w:hAnsi="Times New Roman" w:cs="Times New Roman"/>
                <w:sz w:val="20"/>
                <w:szCs w:val="20"/>
              </w:rPr>
              <w:t>х</w:t>
            </w:r>
            <w:proofErr w:type="spellEnd"/>
          </w:p>
        </w:tc>
      </w:tr>
    </w:tbl>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p>
    <w:p w:rsidR="000A0324" w:rsidRPr="000A0324" w:rsidRDefault="000A0324" w:rsidP="000A0324">
      <w:pPr>
        <w:spacing w:line="360" w:lineRule="auto"/>
        <w:jc w:val="both"/>
        <w:rPr>
          <w:rFonts w:ascii="Times New Roman" w:eastAsia="Calibri" w:hAnsi="Times New Roman" w:cs="Times New Roman"/>
          <w:sz w:val="20"/>
          <w:szCs w:val="20"/>
        </w:rPr>
      </w:pPr>
      <w:r w:rsidRPr="000A0324">
        <w:rPr>
          <w:rFonts w:ascii="Times New Roman" w:hAnsi="Times New Roman" w:cs="Times New Roman"/>
          <w:sz w:val="20"/>
          <w:szCs w:val="20"/>
        </w:rPr>
        <w:t xml:space="preserve">          Для о</w:t>
      </w:r>
      <w:r w:rsidRPr="000A0324">
        <w:rPr>
          <w:rFonts w:ascii="Times New Roman" w:eastAsia="Calibri" w:hAnsi="Times New Roman" w:cs="Times New Roman"/>
          <w:sz w:val="20"/>
          <w:szCs w:val="20"/>
        </w:rPr>
        <w:t>беспечени</w:t>
      </w:r>
      <w:r w:rsidRPr="000A0324">
        <w:rPr>
          <w:rFonts w:ascii="Times New Roman" w:hAnsi="Times New Roman" w:cs="Times New Roman"/>
          <w:sz w:val="20"/>
          <w:szCs w:val="20"/>
        </w:rPr>
        <w:t>я</w:t>
      </w:r>
      <w:r w:rsidRPr="000A0324">
        <w:rPr>
          <w:rFonts w:ascii="Times New Roman" w:eastAsia="Calibri" w:hAnsi="Times New Roman" w:cs="Times New Roman"/>
          <w:sz w:val="20"/>
          <w:szCs w:val="20"/>
        </w:rPr>
        <w:t xml:space="preserve"> сбалансированности расходных полномочий и финансовых ресурсов на их исполнение, концентрация расходов на приоритетных направлениях, прежде всего связанных с повышением эффективности и </w:t>
      </w:r>
      <w:proofErr w:type="gramStart"/>
      <w:r w:rsidRPr="000A0324">
        <w:rPr>
          <w:rFonts w:ascii="Times New Roman" w:eastAsia="Calibri" w:hAnsi="Times New Roman" w:cs="Times New Roman"/>
          <w:sz w:val="20"/>
          <w:szCs w:val="20"/>
        </w:rPr>
        <w:t>качества</w:t>
      </w:r>
      <w:proofErr w:type="gramEnd"/>
      <w:r w:rsidRPr="000A0324">
        <w:rPr>
          <w:rFonts w:ascii="Times New Roman" w:eastAsia="Calibri" w:hAnsi="Times New Roman" w:cs="Times New Roman"/>
          <w:sz w:val="20"/>
          <w:szCs w:val="20"/>
        </w:rPr>
        <w:t xml:space="preserve"> предоставляемых населению государственных и муниципальных услуг</w:t>
      </w:r>
      <w:r w:rsidRPr="000A0324">
        <w:rPr>
          <w:rFonts w:ascii="Times New Roman" w:hAnsi="Times New Roman" w:cs="Times New Roman"/>
          <w:sz w:val="20"/>
          <w:szCs w:val="20"/>
        </w:rPr>
        <w:t xml:space="preserve">  в</w:t>
      </w:r>
      <w:r w:rsidRPr="000A0324">
        <w:rPr>
          <w:rFonts w:ascii="Times New Roman" w:eastAsia="Calibri" w:hAnsi="Times New Roman" w:cs="Times New Roman"/>
          <w:sz w:val="20"/>
          <w:szCs w:val="20"/>
        </w:rPr>
        <w:t xml:space="preserve"> апреле 2018г. проведена реструктуризация задолженности по бюджетному кредиту где по условиям предусмотрено предоставление рассрочки по погашению основного долга с переносом сроков погашения на период с 2018 по 2024 год. Данная мера позволит не обращаться за коммерческими заимствованиями и снизить затраты на обслуживание государственного долга. В 2019 году муниципальным образованием получен бюджетный кредит в сумме 1500 тыс</w:t>
      </w:r>
      <w:proofErr w:type="gramStart"/>
      <w:r w:rsidRPr="000A0324">
        <w:rPr>
          <w:rFonts w:ascii="Times New Roman" w:eastAsia="Calibri" w:hAnsi="Times New Roman" w:cs="Times New Roman"/>
          <w:sz w:val="20"/>
          <w:szCs w:val="20"/>
        </w:rPr>
        <w:t>.р</w:t>
      </w:r>
      <w:proofErr w:type="gramEnd"/>
      <w:r w:rsidRPr="000A0324">
        <w:rPr>
          <w:rFonts w:ascii="Times New Roman" w:eastAsia="Calibri" w:hAnsi="Times New Roman" w:cs="Times New Roman"/>
          <w:sz w:val="20"/>
          <w:szCs w:val="20"/>
        </w:rPr>
        <w:t xml:space="preserve">уб.  </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Принимаемые меры по наращиванию собственного доходного потенциала, включающие реализацию антикризисного плана позволят увеличить приоритетные расходы как развитие социальной структуры, жилищно-коммунального хозяйства и другие первоочередные расходы. </w:t>
      </w:r>
    </w:p>
    <w:p w:rsidR="000A0324" w:rsidRPr="000A0324" w:rsidRDefault="000A0324" w:rsidP="000A0324">
      <w:pPr>
        <w:spacing w:after="0" w:line="360" w:lineRule="auto"/>
        <w:ind w:firstLine="709"/>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 2020 году особое внимание уделено вопросам эффективного и своевременного использования запланированных бюджетных ассигнований.</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Продолжается формирование информационной системы «Электронный бюджет», к базовым сегментам которой наряду с подсистемами автоматизации процесса управления государственными </w:t>
      </w:r>
      <w:r w:rsidRPr="000A0324">
        <w:rPr>
          <w:rFonts w:ascii="Times New Roman" w:eastAsia="Times New Roman" w:hAnsi="Times New Roman" w:cs="Times New Roman"/>
          <w:sz w:val="20"/>
          <w:szCs w:val="20"/>
        </w:rPr>
        <w:lastRenderedPageBreak/>
        <w:t>закупками, бюджетного планирования и казначейского исполнения бюджета, относятся построенные на основе облачных технологий и платформы «1С</w:t>
      </w:r>
      <w:proofErr w:type="gramStart"/>
      <w:r w:rsidRPr="000A0324">
        <w:rPr>
          <w:rFonts w:ascii="Times New Roman" w:eastAsia="Times New Roman" w:hAnsi="Times New Roman" w:cs="Times New Roman"/>
          <w:sz w:val="20"/>
          <w:szCs w:val="20"/>
        </w:rPr>
        <w:t>:П</w:t>
      </w:r>
      <w:proofErr w:type="gramEnd"/>
      <w:r w:rsidRPr="000A0324">
        <w:rPr>
          <w:rFonts w:ascii="Times New Roman" w:eastAsia="Times New Roman" w:hAnsi="Times New Roman" w:cs="Times New Roman"/>
          <w:sz w:val="20"/>
          <w:szCs w:val="20"/>
        </w:rPr>
        <w:t>редприятие 8» функциональные подсистемы: бухгалтерский (бюджетный) учет, расчет и начисление заработной платы, управление кадрами и консолидация регламентированной и управленческой отчетности.</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proofErr w:type="gramStart"/>
      <w:r w:rsidRPr="000A0324">
        <w:rPr>
          <w:rFonts w:ascii="Times New Roman" w:eastAsia="Times New Roman" w:hAnsi="Times New Roman" w:cs="Times New Roman"/>
          <w:sz w:val="20"/>
          <w:szCs w:val="20"/>
        </w:rPr>
        <w:t>Созданная в 2016 году единая централизованная автоматизированная информационная система управления финансово-хозяйственной деятельностью исполнительных органов государственной власти муниципального образования «Кутулик» позволяет не только формировать достоверную консолидированную отчетность на основе фактических данных бюджетного (бухгалтерского) учета в учреждениях,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w:t>
      </w:r>
      <w:proofErr w:type="gramEnd"/>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w:t>
      </w:r>
      <w:proofErr w:type="gramStart"/>
      <w:r w:rsidRPr="000A0324">
        <w:rPr>
          <w:rFonts w:ascii="Times New Roman" w:eastAsia="Times New Roman" w:hAnsi="Times New Roman" w:cs="Times New Roman"/>
          <w:sz w:val="20"/>
          <w:szCs w:val="20"/>
        </w:rPr>
        <w:t>контроля за</w:t>
      </w:r>
      <w:proofErr w:type="gramEnd"/>
      <w:r w:rsidRPr="000A0324">
        <w:rPr>
          <w:rFonts w:ascii="Times New Roman" w:eastAsia="Times New Roman" w:hAnsi="Times New Roman" w:cs="Times New Roman"/>
          <w:sz w:val="20"/>
          <w:szCs w:val="20"/>
        </w:rPr>
        <w:t xml:space="preserve"> расходованием бюджетных средств.</w:t>
      </w:r>
    </w:p>
    <w:p w:rsidR="000A0324" w:rsidRPr="000A0324" w:rsidRDefault="000A0324" w:rsidP="000A0324">
      <w:pPr>
        <w:pStyle w:val="1"/>
        <w:tabs>
          <w:tab w:val="left" w:pos="284"/>
        </w:tabs>
        <w:spacing w:line="360" w:lineRule="auto"/>
        <w:rPr>
          <w:rFonts w:ascii="Times New Roman" w:hAnsi="Times New Roman"/>
          <w:b w:val="0"/>
          <w:color w:val="auto"/>
          <w:u w:val="single"/>
        </w:rPr>
      </w:pPr>
      <w:bookmarkStart w:id="12" w:name="_Toc496702981"/>
      <w:r w:rsidRPr="000A0324">
        <w:rPr>
          <w:rFonts w:ascii="Times New Roman" w:hAnsi="Times New Roman"/>
          <w:color w:val="auto"/>
          <w:u w:val="single"/>
        </w:rPr>
        <w:t xml:space="preserve">II. Основные направления бюджетной и налоговой политики </w:t>
      </w:r>
      <w:r w:rsidRPr="000A0324">
        <w:rPr>
          <w:rFonts w:ascii="Times New Roman" w:hAnsi="Times New Roman"/>
          <w:color w:val="auto"/>
          <w:u w:val="single"/>
        </w:rPr>
        <w:br/>
        <w:t>на 2021-2023 годы</w:t>
      </w:r>
      <w:bookmarkEnd w:id="12"/>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Учитывая необходимость соблюдения жестких финансовых и экономических требований, выставленных федеральным центром и субъектами Российской Федерации, основной целью реализации бюджетной и налоговой политики Муниципального образования «Кутулик» на 2021 год и на плановый период 2022 и 2023 годов является сохранение сбалансированности и устойчивости бюджетной системы муниципального образования «Кутулик» в среднесрочной перспективе.</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Исполнительным органам государственной власти муниципального образования «Кутулик» необходимо ответственно подходить к планированию бюджетных ассигнований и учитывать все риски возможного их неисполнения. В случае наличия таких рисков отказаться от проведения мероприятий, тем самым обеспечив возможность направления бюджетных средств на более приоритетные и первоочередные направления государственных программ.</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В рамках развития программно-целевого планирования в предстоящем периоде будет осуществлена работа по внедрению проектных принципов управления через формирование и реализацию приоритетных проектов муниципального образования «Кутулик», которые должны стать структурными элементами государственных программ, но с четкими целями и задачами, ограниченным количеством индикаторов. Реализация приоритетных проектов муниципального образования «Кутулик» будет направлена на решение наиболее актуальных проблем в определенных сферах и на конкретных территориях. </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Вопрос </w:t>
      </w:r>
      <w:proofErr w:type="gramStart"/>
      <w:r w:rsidRPr="000A0324">
        <w:rPr>
          <w:rFonts w:ascii="Times New Roman" w:eastAsia="Times New Roman" w:hAnsi="Times New Roman" w:cs="Times New Roman"/>
          <w:sz w:val="20"/>
          <w:szCs w:val="20"/>
        </w:rPr>
        <w:t>перехода</w:t>
      </w:r>
      <w:proofErr w:type="gramEnd"/>
      <w:r w:rsidRPr="000A0324">
        <w:rPr>
          <w:rFonts w:ascii="Times New Roman" w:eastAsia="Times New Roman" w:hAnsi="Times New Roman" w:cs="Times New Roman"/>
          <w:sz w:val="20"/>
          <w:szCs w:val="20"/>
        </w:rPr>
        <w:t xml:space="preserve"> к налогообложению исходя из кадастровой стоимости отдельных объектов недвижимости, определенных статьей 378.2 Налогового кодекса Российской Федерации, являвшийся одной из задач основных направлений налоговой политики муниципального образования «Кутулик» предыдущего цикла продолжает сохранять свою актуальность.</w:t>
      </w:r>
    </w:p>
    <w:p w:rsidR="000A0324" w:rsidRPr="000A0324" w:rsidRDefault="000A0324" w:rsidP="000A0324">
      <w:pPr>
        <w:pStyle w:val="a6"/>
        <w:widowControl w:val="0"/>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0"/>
          <w:szCs w:val="20"/>
          <w:lang w:eastAsia="ru-RU"/>
        </w:rPr>
      </w:pPr>
      <w:r w:rsidRPr="000A0324">
        <w:rPr>
          <w:rFonts w:ascii="Times New Roman" w:eastAsia="Times New Roman" w:hAnsi="Times New Roman" w:cs="Times New Roman"/>
          <w:sz w:val="20"/>
          <w:szCs w:val="20"/>
          <w:lang w:eastAsia="ru-RU"/>
        </w:rPr>
        <w:t xml:space="preserve">Улучшение инфраструктуры социальной сферы значительно влияет на повышение качества оказываемых услуг населению.  </w:t>
      </w:r>
    </w:p>
    <w:p w:rsidR="000A0324" w:rsidRPr="000A0324" w:rsidRDefault="000A0324" w:rsidP="000A0324">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0"/>
          <w:szCs w:val="20"/>
          <w:lang w:eastAsia="ru-RU"/>
        </w:rPr>
      </w:pPr>
      <w:r w:rsidRPr="000A0324">
        <w:rPr>
          <w:rFonts w:ascii="Times New Roman" w:eastAsia="Times New Roman" w:hAnsi="Times New Roman" w:cs="Times New Roman"/>
          <w:sz w:val="20"/>
          <w:szCs w:val="20"/>
          <w:lang w:eastAsia="ru-RU"/>
        </w:rPr>
        <w:t>В 2021-2023 годах объем инвестиций в муниципальные объекты социальной сферы, расходы на проведение капитального ремонта планируется сохранить в объеме не ниже уровня 2020 года.</w:t>
      </w:r>
    </w:p>
    <w:p w:rsidR="000A0324" w:rsidRPr="000A0324" w:rsidRDefault="000A0324" w:rsidP="000A0324">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0"/>
          <w:szCs w:val="20"/>
          <w:lang w:eastAsia="ru-RU"/>
        </w:rPr>
      </w:pPr>
      <w:r w:rsidRPr="000A0324">
        <w:rPr>
          <w:rFonts w:ascii="Times New Roman" w:eastAsia="Times New Roman" w:hAnsi="Times New Roman" w:cs="Times New Roman"/>
          <w:sz w:val="20"/>
          <w:szCs w:val="20"/>
          <w:lang w:eastAsia="ru-RU"/>
        </w:rPr>
        <w:t xml:space="preserve">На ближайшие три года капитальные вложения сосредоточены на завершении строительства (реконструкции) объектов с высокой степенью готовности, прежде всего в жизнеобеспечивающих сферах, объектов, создаваемых (реконструируемых) с целью недопущения чрезвычайных ситуаций, социально значимых объектов, а также </w:t>
      </w:r>
      <w:proofErr w:type="spellStart"/>
      <w:r w:rsidRPr="000A0324">
        <w:rPr>
          <w:rFonts w:ascii="Times New Roman" w:eastAsia="Times New Roman" w:hAnsi="Times New Roman" w:cs="Times New Roman"/>
          <w:sz w:val="20"/>
          <w:szCs w:val="20"/>
          <w:lang w:eastAsia="ru-RU"/>
        </w:rPr>
        <w:t>софинансируемых</w:t>
      </w:r>
      <w:proofErr w:type="spellEnd"/>
      <w:r w:rsidRPr="000A0324">
        <w:rPr>
          <w:rFonts w:ascii="Times New Roman" w:eastAsia="Times New Roman" w:hAnsi="Times New Roman" w:cs="Times New Roman"/>
          <w:sz w:val="20"/>
          <w:szCs w:val="20"/>
          <w:lang w:eastAsia="ru-RU"/>
        </w:rPr>
        <w:t xml:space="preserve"> из областного и федерального бюджета.</w:t>
      </w:r>
    </w:p>
    <w:p w:rsidR="000A0324" w:rsidRPr="000A0324" w:rsidRDefault="000A0324" w:rsidP="000A0324">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0"/>
          <w:szCs w:val="20"/>
          <w:lang w:eastAsia="ru-RU"/>
        </w:rPr>
      </w:pPr>
      <w:r w:rsidRPr="000A0324">
        <w:rPr>
          <w:rFonts w:ascii="Times New Roman" w:eastAsia="Times New Roman" w:hAnsi="Times New Roman" w:cs="Times New Roman"/>
          <w:sz w:val="20"/>
          <w:szCs w:val="20"/>
          <w:lang w:eastAsia="ru-RU"/>
        </w:rPr>
        <w:t xml:space="preserve">Включение в государственные программы муниципального образования «Кутулик» новых объектов должно основываться на аргументации острой необходимости объекта для развития муниципального </w:t>
      </w:r>
      <w:r w:rsidRPr="000A0324">
        <w:rPr>
          <w:rFonts w:ascii="Times New Roman" w:eastAsia="Times New Roman" w:hAnsi="Times New Roman" w:cs="Times New Roman"/>
          <w:sz w:val="20"/>
          <w:szCs w:val="20"/>
          <w:lang w:eastAsia="ru-RU"/>
        </w:rPr>
        <w:lastRenderedPageBreak/>
        <w:t xml:space="preserve">образования, </w:t>
      </w:r>
    </w:p>
    <w:p w:rsidR="000A0324" w:rsidRPr="000A0324" w:rsidRDefault="000A0324" w:rsidP="000A0324">
      <w:pPr>
        <w:pStyle w:val="a6"/>
        <w:widowControl w:val="0"/>
        <w:autoSpaceDE w:val="0"/>
        <w:autoSpaceDN w:val="0"/>
        <w:adjustRightInd w:val="0"/>
        <w:spacing w:after="0" w:line="360" w:lineRule="auto"/>
        <w:ind w:left="0" w:firstLine="709"/>
        <w:jc w:val="both"/>
        <w:rPr>
          <w:rFonts w:ascii="Times New Roman" w:eastAsia="Times New Roman" w:hAnsi="Times New Roman" w:cs="Times New Roman"/>
          <w:sz w:val="20"/>
          <w:szCs w:val="20"/>
          <w:lang w:eastAsia="ru-RU"/>
        </w:rPr>
      </w:pPr>
      <w:r w:rsidRPr="000A0324">
        <w:rPr>
          <w:rFonts w:ascii="Times New Roman" w:eastAsia="Times New Roman" w:hAnsi="Times New Roman" w:cs="Times New Roman"/>
          <w:sz w:val="20"/>
          <w:szCs w:val="20"/>
          <w:lang w:eastAsia="ru-RU"/>
        </w:rPr>
        <w:t>Принятые решения об участии в государственных программах Российской Федерации должны быть детально просчитаны, запрашиваемые бюджетные ресурсы - иметь реальную потребность и высокую эффективность их использования.</w:t>
      </w:r>
    </w:p>
    <w:p w:rsidR="000A0324" w:rsidRPr="000A0324" w:rsidRDefault="000A0324" w:rsidP="000A0324">
      <w:pPr>
        <w:widowControl w:val="0"/>
        <w:autoSpaceDE w:val="0"/>
        <w:autoSpaceDN w:val="0"/>
        <w:adjustRightInd w:val="0"/>
        <w:spacing w:after="0" w:line="360" w:lineRule="auto"/>
        <w:ind w:firstLine="709"/>
        <w:contextualSpacing/>
        <w:jc w:val="both"/>
        <w:rPr>
          <w:rFonts w:ascii="Times New Roman" w:hAnsi="Times New Roman" w:cs="Times New Roman"/>
          <w:sz w:val="20"/>
          <w:szCs w:val="20"/>
        </w:rPr>
      </w:pPr>
      <w:r w:rsidRPr="000A0324">
        <w:rPr>
          <w:rFonts w:ascii="Times New Roman" w:eastAsia="Times New Roman" w:hAnsi="Times New Roman" w:cs="Times New Roman"/>
          <w:sz w:val="20"/>
          <w:szCs w:val="20"/>
        </w:rPr>
        <w:t>Для концентрации ресурсов в целях финансового обеспечения приоритетных и первоочередных направлений расходования бюджетных сре</w:t>
      </w:r>
      <w:proofErr w:type="gramStart"/>
      <w:r w:rsidRPr="000A0324">
        <w:rPr>
          <w:rFonts w:ascii="Times New Roman" w:eastAsia="Times New Roman" w:hAnsi="Times New Roman" w:cs="Times New Roman"/>
          <w:sz w:val="20"/>
          <w:szCs w:val="20"/>
        </w:rPr>
        <w:t>дств пл</w:t>
      </w:r>
      <w:proofErr w:type="gramEnd"/>
      <w:r w:rsidRPr="000A0324">
        <w:rPr>
          <w:rFonts w:ascii="Times New Roman" w:eastAsia="Times New Roman" w:hAnsi="Times New Roman" w:cs="Times New Roman"/>
          <w:sz w:val="20"/>
          <w:szCs w:val="20"/>
        </w:rPr>
        <w:t>анируется продолжить работу по оптимизации структуры расходов, а также повышению качества планирования и использования средств бюджета. Основными мероприятиями реализации данных направлений бюджетной политики муниципального образования «Кутулик» являются:</w:t>
      </w:r>
    </w:p>
    <w:p w:rsidR="000A0324" w:rsidRPr="000A0324" w:rsidRDefault="000A0324" w:rsidP="000A0324">
      <w:pPr>
        <w:pStyle w:val="a6"/>
        <w:widowControl w:val="0"/>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0A0324">
        <w:rPr>
          <w:rFonts w:ascii="Times New Roman" w:hAnsi="Times New Roman" w:cs="Times New Roman"/>
          <w:sz w:val="20"/>
          <w:szCs w:val="20"/>
        </w:rPr>
        <w:t xml:space="preserve">Оптимизация видов социальных выплат и мер социальной поддержки отдельным категориям граждан с соблюдением принципа нуждаемости и адресного подхода. </w:t>
      </w:r>
    </w:p>
    <w:p w:rsidR="000A0324" w:rsidRPr="000A0324" w:rsidRDefault="000A0324" w:rsidP="000A0324">
      <w:pPr>
        <w:pStyle w:val="a6"/>
        <w:widowControl w:val="0"/>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0A0324">
        <w:rPr>
          <w:rFonts w:ascii="Times New Roman" w:hAnsi="Times New Roman" w:cs="Times New Roman"/>
          <w:sz w:val="20"/>
          <w:szCs w:val="20"/>
        </w:rPr>
        <w:t>Повышение эффективности использования целевых межбюджетных трансфертов из областного бюджета.</w:t>
      </w:r>
    </w:p>
    <w:p w:rsidR="000A0324" w:rsidRPr="000A0324" w:rsidRDefault="000A0324" w:rsidP="000A0324">
      <w:pPr>
        <w:pStyle w:val="a6"/>
        <w:widowControl w:val="0"/>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0A0324">
        <w:rPr>
          <w:rFonts w:ascii="Times New Roman" w:hAnsi="Times New Roman" w:cs="Times New Roman"/>
          <w:sz w:val="20"/>
          <w:szCs w:val="20"/>
        </w:rPr>
        <w:t>Повышение эффективности качества оказания государственных услуг.</w:t>
      </w:r>
    </w:p>
    <w:p w:rsidR="000A0324" w:rsidRPr="000A0324" w:rsidRDefault="000A0324" w:rsidP="000A0324">
      <w:pPr>
        <w:pStyle w:val="a6"/>
        <w:widowControl w:val="0"/>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0A0324">
        <w:rPr>
          <w:rFonts w:ascii="Times New Roman" w:hAnsi="Times New Roman" w:cs="Times New Roman"/>
          <w:sz w:val="20"/>
          <w:szCs w:val="20"/>
        </w:rPr>
        <w:t>Реализации мероприятий, направленных на оптимизацию структуры и штатной численности органов государственной власти муниципального образования «Кутулик», недопущение в дальнейшем ее роста за исключением случаев, связанных с изменением бюджетных полномочий.</w:t>
      </w:r>
    </w:p>
    <w:p w:rsidR="000A0324" w:rsidRPr="000A0324" w:rsidRDefault="000A0324" w:rsidP="000A0324">
      <w:pPr>
        <w:pStyle w:val="a6"/>
        <w:widowControl w:val="0"/>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0A0324">
        <w:rPr>
          <w:rFonts w:ascii="Times New Roman" w:hAnsi="Times New Roman" w:cs="Times New Roman"/>
          <w:sz w:val="20"/>
          <w:szCs w:val="20"/>
        </w:rPr>
        <w:t>Рассмотрение предложений органов государственной власти муниципального образования «Кутулик» по увеличению действующих расходных обязательств, принятию новых, только при наличии дополнительных источников доходов или изыскания внутренних резервов, исключительно после соответствующей оценки эффективности и социальной значимости данных расходных обязательств.</w:t>
      </w:r>
    </w:p>
    <w:p w:rsidR="000A0324" w:rsidRPr="000A0324" w:rsidRDefault="000A0324" w:rsidP="000A0324">
      <w:pPr>
        <w:pStyle w:val="a6"/>
        <w:widowControl w:val="0"/>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0A0324">
        <w:rPr>
          <w:rFonts w:ascii="Times New Roman" w:hAnsi="Times New Roman" w:cs="Times New Roman"/>
          <w:sz w:val="20"/>
          <w:szCs w:val="20"/>
        </w:rPr>
        <w:t>Повышение эффективности использования имущества, находящегося в государственной собственности муниципального образования «Кутулик», отказ от имущества, не используемого при исполнении государственных функций, выполнении государственного задания.</w:t>
      </w:r>
    </w:p>
    <w:p w:rsidR="000A0324" w:rsidRPr="000A0324" w:rsidRDefault="000A0324" w:rsidP="000A0324">
      <w:pPr>
        <w:pStyle w:val="a6"/>
        <w:widowControl w:val="0"/>
        <w:tabs>
          <w:tab w:val="left" w:pos="6487"/>
        </w:tabs>
        <w:autoSpaceDE w:val="0"/>
        <w:autoSpaceDN w:val="0"/>
        <w:adjustRightInd w:val="0"/>
        <w:spacing w:after="0" w:line="360" w:lineRule="auto"/>
        <w:ind w:left="0" w:firstLine="709"/>
        <w:jc w:val="both"/>
        <w:rPr>
          <w:rFonts w:ascii="Times New Roman" w:hAnsi="Times New Roman" w:cs="Times New Roman"/>
          <w:i/>
          <w:sz w:val="20"/>
          <w:szCs w:val="20"/>
        </w:rPr>
      </w:pPr>
      <w:r w:rsidRPr="000A0324">
        <w:rPr>
          <w:rFonts w:ascii="Times New Roman" w:hAnsi="Times New Roman" w:cs="Times New Roman"/>
          <w:i/>
          <w:sz w:val="20"/>
          <w:szCs w:val="20"/>
        </w:rPr>
        <w:tab/>
      </w:r>
    </w:p>
    <w:p w:rsidR="000A0324" w:rsidRPr="000A0324" w:rsidRDefault="000A0324" w:rsidP="000A0324">
      <w:pPr>
        <w:pStyle w:val="3"/>
        <w:spacing w:line="360" w:lineRule="auto"/>
        <w:jc w:val="center"/>
        <w:rPr>
          <w:rFonts w:ascii="Times New Roman" w:hAnsi="Times New Roman" w:cs="Times New Roman"/>
          <w:b w:val="0"/>
          <w:color w:val="auto"/>
          <w:sz w:val="20"/>
          <w:szCs w:val="20"/>
          <w:u w:val="single"/>
        </w:rPr>
      </w:pPr>
      <w:bookmarkStart w:id="13" w:name="_Toc496702987"/>
      <w:r w:rsidRPr="000A0324">
        <w:rPr>
          <w:rFonts w:ascii="Times New Roman" w:hAnsi="Times New Roman" w:cs="Times New Roman"/>
          <w:color w:val="auto"/>
          <w:sz w:val="20"/>
          <w:szCs w:val="20"/>
          <w:u w:val="single"/>
          <w:lang w:val="en-US"/>
        </w:rPr>
        <w:t>III</w:t>
      </w:r>
      <w:r w:rsidRPr="000A0324">
        <w:rPr>
          <w:rFonts w:ascii="Times New Roman" w:hAnsi="Times New Roman" w:cs="Times New Roman"/>
          <w:color w:val="auto"/>
          <w:sz w:val="20"/>
          <w:szCs w:val="20"/>
          <w:u w:val="single"/>
        </w:rPr>
        <w:t>.Управление государственным долгом Муниципального образования «Кутулик»</w:t>
      </w:r>
      <w:bookmarkEnd w:id="13"/>
    </w:p>
    <w:p w:rsidR="000A0324" w:rsidRPr="000A0324" w:rsidRDefault="000A0324" w:rsidP="000A0324">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Отдельным направлением бюджетной политики, непосредственно связанным с обеспечением устойчивости бюджетной системы муниципального образования «Кутулик», является политика в области управления государственным долгом. </w:t>
      </w:r>
    </w:p>
    <w:p w:rsidR="000A0324" w:rsidRPr="000A0324" w:rsidRDefault="000A0324" w:rsidP="000A0324">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 01.01.2020г. объем государственного долга по муниципальному образованию составляет 3942,3 тыс</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 В связи с этим  стратегической задачей бюджетной политики в сфере управления государственным долгом является поддержание высокого уровня долговой устойчивости поселения.</w:t>
      </w:r>
      <w:r w:rsidRPr="000A0324">
        <w:rPr>
          <w:rFonts w:ascii="Times New Roman" w:eastAsia="Times New Roman" w:hAnsi="Times New Roman" w:cs="Times New Roman"/>
          <w:vanish/>
          <w:sz w:val="20"/>
          <w:szCs w:val="20"/>
        </w:rPr>
        <w:cr/>
        <w:t>еред управлением государственным долгорегионатим Российской Федерации значении 100%, что свидетельствует о достаточном запасе у</w:t>
      </w:r>
    </w:p>
    <w:p w:rsidR="000A0324" w:rsidRPr="000A0324" w:rsidRDefault="000A0324" w:rsidP="000A0324">
      <w:pPr>
        <w:pStyle w:val="a6"/>
        <w:widowControl w:val="0"/>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0"/>
          <w:szCs w:val="20"/>
          <w:lang w:eastAsia="ru-RU"/>
        </w:rPr>
      </w:pPr>
    </w:p>
    <w:p w:rsidR="00325B9C" w:rsidRPr="000A0324" w:rsidRDefault="00325B9C" w:rsidP="000A0324">
      <w:pPr>
        <w:spacing w:line="360" w:lineRule="auto"/>
        <w:rPr>
          <w:sz w:val="20"/>
          <w:szCs w:val="20"/>
        </w:rPr>
      </w:pPr>
    </w:p>
    <w:p w:rsidR="000A0324" w:rsidRPr="000A0324" w:rsidRDefault="000A0324" w:rsidP="000A0324">
      <w:pPr>
        <w:spacing w:line="360" w:lineRule="auto"/>
        <w:rPr>
          <w:sz w:val="20"/>
          <w:szCs w:val="20"/>
        </w:rPr>
      </w:pPr>
    </w:p>
    <w:tbl>
      <w:tblPr>
        <w:tblW w:w="10038" w:type="dxa"/>
        <w:tblInd w:w="93" w:type="dxa"/>
        <w:tblLayout w:type="fixed"/>
        <w:tblLook w:val="04A0"/>
      </w:tblPr>
      <w:tblGrid>
        <w:gridCol w:w="4693"/>
        <w:gridCol w:w="1395"/>
        <w:gridCol w:w="1157"/>
        <w:gridCol w:w="1275"/>
        <w:gridCol w:w="1518"/>
      </w:tblGrid>
      <w:tr w:rsidR="000A0324" w:rsidRPr="000A0324" w:rsidTr="000E60CE">
        <w:trPr>
          <w:trHeight w:val="1845"/>
        </w:trPr>
        <w:tc>
          <w:tcPr>
            <w:tcW w:w="4693" w:type="dxa"/>
            <w:tcBorders>
              <w:top w:val="nil"/>
              <w:left w:val="nil"/>
              <w:bottom w:val="nil"/>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p>
        </w:tc>
        <w:tc>
          <w:tcPr>
            <w:tcW w:w="1395"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right"/>
              <w:rPr>
                <w:rFonts w:ascii="Arial CYR" w:eastAsia="Times New Roman" w:hAnsi="Arial CYR" w:cs="Arial CYR"/>
                <w:b/>
                <w:bCs/>
                <w:sz w:val="20"/>
                <w:szCs w:val="20"/>
              </w:rPr>
            </w:pPr>
          </w:p>
        </w:tc>
        <w:tc>
          <w:tcPr>
            <w:tcW w:w="1157" w:type="dxa"/>
            <w:tcBorders>
              <w:top w:val="nil"/>
              <w:left w:val="nil"/>
              <w:bottom w:val="nil"/>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p>
        </w:tc>
        <w:tc>
          <w:tcPr>
            <w:tcW w:w="2793" w:type="dxa"/>
            <w:gridSpan w:val="2"/>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Квартальный отчет предоставляется на 25 день после отчетного периода, годовой отчет - до 15 февраля</w:t>
            </w:r>
          </w:p>
        </w:tc>
      </w:tr>
      <w:tr w:rsidR="000A0324" w:rsidRPr="000A0324" w:rsidTr="000E60CE">
        <w:trPr>
          <w:trHeight w:val="915"/>
        </w:trPr>
        <w:tc>
          <w:tcPr>
            <w:tcW w:w="10038" w:type="dxa"/>
            <w:gridSpan w:val="5"/>
            <w:tcBorders>
              <w:top w:val="nil"/>
              <w:left w:val="nil"/>
              <w:bottom w:val="nil"/>
              <w:right w:val="nil"/>
            </w:tcBorders>
            <w:shd w:val="clear" w:color="auto" w:fill="auto"/>
            <w:vAlign w:val="center"/>
            <w:hideMark/>
          </w:tcPr>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lastRenderedPageBreak/>
              <w:t>Аналитический отчет о социально-экономической ситуации в муниципальном образовании "Кутулик" за 9 месяцев 2020 года</w:t>
            </w:r>
          </w:p>
        </w:tc>
      </w:tr>
      <w:tr w:rsidR="000A0324" w:rsidRPr="000A0324" w:rsidTr="000E60CE">
        <w:trPr>
          <w:trHeight w:val="2220"/>
        </w:trPr>
        <w:tc>
          <w:tcPr>
            <w:tcW w:w="4693" w:type="dxa"/>
            <w:tcBorders>
              <w:top w:val="nil"/>
              <w:left w:val="single" w:sz="4" w:space="0" w:color="auto"/>
              <w:bottom w:val="single" w:sz="4" w:space="0" w:color="auto"/>
              <w:right w:val="single" w:sz="4" w:space="0" w:color="auto"/>
            </w:tcBorders>
            <w:shd w:val="clear" w:color="000000" w:fill="FF9900"/>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Наименование показателя</w:t>
            </w:r>
          </w:p>
        </w:tc>
        <w:tc>
          <w:tcPr>
            <w:tcW w:w="1395" w:type="dxa"/>
            <w:tcBorders>
              <w:top w:val="nil"/>
              <w:left w:val="nil"/>
              <w:bottom w:val="single" w:sz="4" w:space="0" w:color="auto"/>
              <w:right w:val="single" w:sz="4" w:space="0" w:color="auto"/>
            </w:tcBorders>
            <w:shd w:val="clear" w:color="000000" w:fill="FF9900"/>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Ед. </w:t>
            </w:r>
            <w:proofErr w:type="spellStart"/>
            <w:r w:rsidRPr="000A0324">
              <w:rPr>
                <w:rFonts w:ascii="Times New Roman" w:eastAsia="Times New Roman" w:hAnsi="Times New Roman" w:cs="Times New Roman"/>
                <w:sz w:val="20"/>
                <w:szCs w:val="20"/>
              </w:rPr>
              <w:t>изм</w:t>
            </w:r>
            <w:proofErr w:type="spellEnd"/>
            <w:r w:rsidRPr="000A0324">
              <w:rPr>
                <w:rFonts w:ascii="Times New Roman" w:eastAsia="Times New Roman" w:hAnsi="Times New Roman" w:cs="Times New Roman"/>
                <w:sz w:val="20"/>
                <w:szCs w:val="20"/>
              </w:rPr>
              <w:t>.</w:t>
            </w:r>
          </w:p>
        </w:tc>
        <w:tc>
          <w:tcPr>
            <w:tcW w:w="1157" w:type="dxa"/>
            <w:tcBorders>
              <w:top w:val="nil"/>
              <w:left w:val="nil"/>
              <w:bottom w:val="nil"/>
              <w:right w:val="single" w:sz="4" w:space="0" w:color="auto"/>
            </w:tcBorders>
            <w:shd w:val="clear" w:color="000000" w:fill="FF9900"/>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Значение показателя за отчетный период</w:t>
            </w:r>
          </w:p>
        </w:tc>
        <w:tc>
          <w:tcPr>
            <w:tcW w:w="1275" w:type="dxa"/>
            <w:tcBorders>
              <w:top w:val="nil"/>
              <w:left w:val="nil"/>
              <w:bottom w:val="nil"/>
              <w:right w:val="nil"/>
            </w:tcBorders>
            <w:shd w:val="clear" w:color="000000" w:fill="FF9900"/>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Значение показателя за соответствующий период прошлого года</w:t>
            </w:r>
          </w:p>
        </w:tc>
        <w:tc>
          <w:tcPr>
            <w:tcW w:w="1518" w:type="dxa"/>
            <w:tcBorders>
              <w:top w:val="nil"/>
              <w:left w:val="single" w:sz="4" w:space="0" w:color="auto"/>
              <w:bottom w:val="nil"/>
              <w:right w:val="single" w:sz="4" w:space="0" w:color="auto"/>
            </w:tcBorders>
            <w:shd w:val="clear" w:color="000000" w:fill="FF9900"/>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Динамика, %</w:t>
            </w:r>
          </w:p>
        </w:tc>
      </w:tr>
      <w:tr w:rsidR="000A0324" w:rsidRPr="000A0324" w:rsidTr="000E60CE">
        <w:trPr>
          <w:trHeight w:val="375"/>
        </w:trPr>
        <w:tc>
          <w:tcPr>
            <w:tcW w:w="10038"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Итоги развития МО</w:t>
            </w:r>
          </w:p>
        </w:tc>
      </w:tr>
      <w:tr w:rsidR="000A0324" w:rsidRPr="000A0324" w:rsidTr="000E60CE">
        <w:trPr>
          <w:trHeight w:val="780"/>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Выручка от реализации продукции, работ, услуг</w:t>
            </w:r>
            <w:r w:rsidRPr="000A0324">
              <w:rPr>
                <w:rFonts w:ascii="Times New Roman" w:eastAsia="Times New Roman" w:hAnsi="Times New Roman" w:cs="Times New Roman"/>
                <w:b/>
                <w:bCs/>
                <w:i/>
                <w:iCs/>
                <w:sz w:val="20"/>
                <w:szCs w:val="20"/>
              </w:rPr>
              <w:br/>
              <w:t xml:space="preserve">(в действующих ценах) - всего, </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533,7</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485,5</w:t>
            </w:r>
          </w:p>
        </w:tc>
        <w:tc>
          <w:tcPr>
            <w:tcW w:w="1518"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109,9</w:t>
            </w:r>
          </w:p>
        </w:tc>
      </w:tr>
      <w:tr w:rsidR="000A0324" w:rsidRPr="000A0324" w:rsidTr="000E60CE">
        <w:trPr>
          <w:trHeight w:val="375"/>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в т.ч. по видам экономической деятельности: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82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Сельское, лесное хозяйство, охота, </w:t>
            </w:r>
            <w:proofErr w:type="spellStart"/>
            <w:r w:rsidRPr="000A0324">
              <w:rPr>
                <w:rFonts w:ascii="Times New Roman" w:eastAsia="Times New Roman" w:hAnsi="Times New Roman" w:cs="Times New Roman"/>
                <w:sz w:val="20"/>
                <w:szCs w:val="20"/>
              </w:rPr>
              <w:t>рыбаловство</w:t>
            </w:r>
            <w:proofErr w:type="spellEnd"/>
            <w:r w:rsidRPr="000A0324">
              <w:rPr>
                <w:rFonts w:ascii="Times New Roman" w:eastAsia="Times New Roman" w:hAnsi="Times New Roman" w:cs="Times New Roman"/>
                <w:sz w:val="20"/>
                <w:szCs w:val="20"/>
              </w:rPr>
              <w:t xml:space="preserve"> и рыбоводство, в том числе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8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40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Лесоводство и лесозаготовки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Рыболовство и рыбоводство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Добыча полезных ископаемых</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Обрабатывающие производства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35,9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32,7</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109,8</w:t>
            </w:r>
          </w:p>
        </w:tc>
      </w:tr>
      <w:tr w:rsidR="000A0324" w:rsidRPr="000A0324" w:rsidTr="000E60CE">
        <w:trPr>
          <w:trHeight w:val="8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11,8</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110,3</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Строительство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Торговля оптовая и розничная; ремонт автотранспортных средств и мотоциклов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478,7</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435,2</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110,0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Транспортировка и хранение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104,3</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2,2</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109,1</w:t>
            </w:r>
          </w:p>
        </w:tc>
      </w:tr>
      <w:tr w:rsidR="000A0324" w:rsidRPr="000A0324" w:rsidTr="000E60CE">
        <w:trPr>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Выручка от реализации продукции, работ, услуг на душу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105,0</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Прибыль, прибыльно работающих  предприятий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156,3</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102,9</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Убыток</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0,72</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Доля  прибыльных предприятий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94,7</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94,7</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Доля убыточных предприятий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5,3</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11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lastRenderedPageBreak/>
              <w:t>План по налогам и сборам в консолидированный местный бюджет (сумма бюджетов муниципального района и городских и сельских поселений)</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27,2</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86,6</w:t>
            </w:r>
          </w:p>
        </w:tc>
      </w:tr>
      <w:tr w:rsidR="000A0324" w:rsidRPr="000A0324" w:rsidTr="000E60CE">
        <w:trPr>
          <w:trHeight w:val="11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27,2</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86,6</w:t>
            </w:r>
          </w:p>
        </w:tc>
      </w:tr>
      <w:tr w:rsidR="000A0324" w:rsidRPr="000A0324" w:rsidTr="000E60CE">
        <w:trPr>
          <w:trHeight w:val="11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Обеспеченность собственными доходами консолидированного местного бюджета  на душу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5,8</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5,1</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112,9</w:t>
            </w:r>
          </w:p>
        </w:tc>
      </w:tr>
      <w:tr w:rsidR="000A0324" w:rsidRPr="000A0324" w:rsidTr="000E60CE">
        <w:trPr>
          <w:trHeight w:val="375"/>
        </w:trPr>
        <w:tc>
          <w:tcPr>
            <w:tcW w:w="10038"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Состояние основных видов экономической деятельности хозяйствующих субъектов МО</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Промышленное производство: </w:t>
            </w:r>
          </w:p>
        </w:tc>
        <w:tc>
          <w:tcPr>
            <w:tcW w:w="1395" w:type="dxa"/>
            <w:tcBorders>
              <w:top w:val="nil"/>
              <w:left w:val="nil"/>
              <w:bottom w:val="single" w:sz="4" w:space="0" w:color="auto"/>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157"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1275"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1518"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 (В+C+D+E)</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69,5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66,7</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104,2</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Индекс промышленного производств</w:t>
            </w:r>
            <w:proofErr w:type="gramStart"/>
            <w:r w:rsidRPr="000A0324">
              <w:rPr>
                <w:rFonts w:ascii="Times New Roman" w:eastAsia="Times New Roman" w:hAnsi="Times New Roman" w:cs="Times New Roman"/>
                <w:i/>
                <w:iCs/>
                <w:sz w:val="20"/>
                <w:szCs w:val="20"/>
              </w:rPr>
              <w:t>а(</w:t>
            </w:r>
            <w:proofErr w:type="gramEnd"/>
            <w:r w:rsidRPr="000A0324">
              <w:rPr>
                <w:rFonts w:ascii="Times New Roman" w:eastAsia="Times New Roman" w:hAnsi="Times New Roman" w:cs="Times New Roman"/>
                <w:i/>
                <w:iCs/>
                <w:sz w:val="20"/>
                <w:szCs w:val="20"/>
              </w:rPr>
              <w:t>В+C+D)</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81,1</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114,8</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Добыча полезных ископаемых (В):</w:t>
            </w:r>
          </w:p>
        </w:tc>
        <w:tc>
          <w:tcPr>
            <w:tcW w:w="1395" w:type="dxa"/>
            <w:tcBorders>
              <w:top w:val="single" w:sz="4" w:space="0" w:color="auto"/>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Объем отгруженных товаров собственного производства, выполненных работ и услуг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Индекс промышленного производства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Обрабатывающие производства (С):</w:t>
            </w:r>
          </w:p>
        </w:tc>
        <w:tc>
          <w:tcPr>
            <w:tcW w:w="1395" w:type="dxa"/>
            <w:tcBorders>
              <w:top w:val="single" w:sz="4" w:space="0" w:color="auto"/>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Объем отгруженных товаров собственного производства, выполненных работ и услуг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23,3</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Индекс промышленного производства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136,5</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Обеспечение электрической энергией, газом и паром; кондиционирование воздуха (D):</w:t>
            </w:r>
          </w:p>
        </w:tc>
        <w:tc>
          <w:tcPr>
            <w:tcW w:w="1395" w:type="dxa"/>
            <w:tcBorders>
              <w:top w:val="single" w:sz="4" w:space="0" w:color="auto"/>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34,3</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32,7</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104,9</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Индекс промышленного производства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127,9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105,8</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112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Водоснабжение; водоотведение, организация сбора и утилизации отходов, деятельность по ликвидации загрязнений  (Е):</w:t>
            </w:r>
          </w:p>
        </w:tc>
        <w:tc>
          <w:tcPr>
            <w:tcW w:w="1395" w:type="dxa"/>
            <w:tcBorders>
              <w:top w:val="single" w:sz="4" w:space="0" w:color="auto"/>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11,2</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10,7</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104,7</w:t>
            </w:r>
          </w:p>
        </w:tc>
      </w:tr>
      <w:tr w:rsidR="000A0324" w:rsidRPr="000A0324" w:rsidTr="000E60CE">
        <w:trPr>
          <w:trHeight w:val="750"/>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xml:space="preserve">Сельское, лесное хозяйство, охота, </w:t>
            </w:r>
            <w:proofErr w:type="spellStart"/>
            <w:r w:rsidRPr="000A0324">
              <w:rPr>
                <w:rFonts w:ascii="Times New Roman" w:eastAsia="Times New Roman" w:hAnsi="Times New Roman" w:cs="Times New Roman"/>
                <w:b/>
                <w:bCs/>
                <w:sz w:val="20"/>
                <w:szCs w:val="20"/>
                <w:u w:val="single"/>
              </w:rPr>
              <w:t>рыбаловство</w:t>
            </w:r>
            <w:proofErr w:type="spellEnd"/>
            <w:r w:rsidRPr="000A0324">
              <w:rPr>
                <w:rFonts w:ascii="Times New Roman" w:eastAsia="Times New Roman" w:hAnsi="Times New Roman" w:cs="Times New Roman"/>
                <w:b/>
                <w:bCs/>
                <w:sz w:val="20"/>
                <w:szCs w:val="20"/>
                <w:u w:val="single"/>
              </w:rPr>
              <w:t xml:space="preserve"> и рыбоводство:</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proofErr w:type="spellStart"/>
            <w:r w:rsidRPr="000A0324">
              <w:rPr>
                <w:rFonts w:ascii="Times New Roman" w:eastAsia="Times New Roman" w:hAnsi="Times New Roman" w:cs="Times New Roman"/>
                <w:i/>
                <w:iCs/>
                <w:sz w:val="20"/>
                <w:szCs w:val="20"/>
              </w:rPr>
              <w:t>Валовый</w:t>
            </w:r>
            <w:proofErr w:type="spellEnd"/>
            <w:r w:rsidRPr="000A0324">
              <w:rPr>
                <w:rFonts w:ascii="Times New Roman" w:eastAsia="Times New Roman" w:hAnsi="Times New Roman" w:cs="Times New Roman"/>
                <w:i/>
                <w:iCs/>
                <w:sz w:val="20"/>
                <w:szCs w:val="20"/>
              </w:rPr>
              <w:t xml:space="preserve"> выпуск продукции  в </w:t>
            </w:r>
            <w:proofErr w:type="spellStart"/>
            <w:r w:rsidRPr="000A0324">
              <w:rPr>
                <w:rFonts w:ascii="Times New Roman" w:eastAsia="Times New Roman" w:hAnsi="Times New Roman" w:cs="Times New Roman"/>
                <w:i/>
                <w:iCs/>
                <w:sz w:val="20"/>
                <w:szCs w:val="20"/>
              </w:rPr>
              <w:t>сельхозорганизациях</w:t>
            </w:r>
            <w:proofErr w:type="spellEnd"/>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Индекс производства продукции в </w:t>
            </w:r>
            <w:proofErr w:type="spellStart"/>
            <w:r w:rsidRPr="000A0324">
              <w:rPr>
                <w:rFonts w:ascii="Times New Roman" w:eastAsia="Times New Roman" w:hAnsi="Times New Roman" w:cs="Times New Roman"/>
                <w:i/>
                <w:iCs/>
                <w:sz w:val="20"/>
                <w:szCs w:val="20"/>
              </w:rPr>
              <w:t>сельхозорганизациях</w:t>
            </w:r>
            <w:proofErr w:type="spellEnd"/>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Строительство:</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Объем работ</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lastRenderedPageBreak/>
              <w:t>Ввод в действие жилых домов</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кв. м</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Введено жилья на душу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кв. м</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nil"/>
              <w:right w:val="single" w:sz="4" w:space="0" w:color="auto"/>
            </w:tcBorders>
            <w:shd w:val="clear" w:color="000000" w:fill="FFFFFF"/>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Транспортировка и хранение:</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Грузооборот</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.т</w:t>
            </w:r>
            <w:proofErr w:type="gramEnd"/>
            <w:r w:rsidRPr="000A0324">
              <w:rPr>
                <w:rFonts w:ascii="Times New Roman" w:eastAsia="Times New Roman" w:hAnsi="Times New Roman" w:cs="Times New Roman"/>
                <w:sz w:val="20"/>
                <w:szCs w:val="20"/>
              </w:rPr>
              <w:t>/км</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nil"/>
              <w:right w:val="single" w:sz="4" w:space="0" w:color="auto"/>
            </w:tcBorders>
            <w:shd w:val="clear" w:color="000000" w:fill="FFFFFF"/>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Пассажирооборот</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пас/</w:t>
            </w:r>
            <w:proofErr w:type="gramStart"/>
            <w:r w:rsidRPr="000A0324">
              <w:rPr>
                <w:rFonts w:ascii="Times New Roman" w:eastAsia="Times New Roman" w:hAnsi="Times New Roman" w:cs="Times New Roman"/>
                <w:sz w:val="20"/>
                <w:szCs w:val="20"/>
              </w:rPr>
              <w:t>км</w:t>
            </w:r>
            <w:proofErr w:type="gramEnd"/>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75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Торговля оптовая и розничная; ремонт автотранспортных средств и мотоциклов</w:t>
            </w:r>
          </w:p>
        </w:tc>
        <w:tc>
          <w:tcPr>
            <w:tcW w:w="1395" w:type="dxa"/>
            <w:tcBorders>
              <w:top w:val="single" w:sz="4" w:space="0" w:color="auto"/>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Розничный товарооборот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457</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435,2</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105,0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Индекс физического объема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47,8</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Малый бизнес</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Число действующих малых предприятий - всего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Уд</w:t>
            </w:r>
            <w:proofErr w:type="gramStart"/>
            <w:r w:rsidRPr="000A0324">
              <w:rPr>
                <w:rFonts w:ascii="Times New Roman" w:eastAsia="Times New Roman" w:hAnsi="Times New Roman" w:cs="Times New Roman"/>
                <w:i/>
                <w:iCs/>
                <w:sz w:val="20"/>
                <w:szCs w:val="20"/>
              </w:rPr>
              <w:t>.</w:t>
            </w:r>
            <w:proofErr w:type="gramEnd"/>
            <w:r w:rsidRPr="000A0324">
              <w:rPr>
                <w:rFonts w:ascii="Times New Roman" w:eastAsia="Times New Roman" w:hAnsi="Times New Roman" w:cs="Times New Roman"/>
                <w:i/>
                <w:iCs/>
                <w:sz w:val="20"/>
                <w:szCs w:val="20"/>
              </w:rPr>
              <w:t xml:space="preserve"> </w:t>
            </w:r>
            <w:proofErr w:type="gramStart"/>
            <w:r w:rsidRPr="000A0324">
              <w:rPr>
                <w:rFonts w:ascii="Times New Roman" w:eastAsia="Times New Roman" w:hAnsi="Times New Roman" w:cs="Times New Roman"/>
                <w:i/>
                <w:iCs/>
                <w:sz w:val="20"/>
                <w:szCs w:val="20"/>
              </w:rPr>
              <w:t>в</w:t>
            </w:r>
            <w:proofErr w:type="gramEnd"/>
            <w:r w:rsidRPr="000A0324">
              <w:rPr>
                <w:rFonts w:ascii="Times New Roman" w:eastAsia="Times New Roman" w:hAnsi="Times New Roman" w:cs="Times New Roman"/>
                <w:i/>
                <w:iCs/>
                <w:sz w:val="20"/>
                <w:szCs w:val="20"/>
              </w:rPr>
              <w:t>ес выручки предприятий малого бизнеса в выручке  в целом по МО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29,4</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90"/>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Объем инвестиций  -  всего, в т.ч.: </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3275,1</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111,0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2950,5</w:t>
            </w:r>
          </w:p>
        </w:tc>
      </w:tr>
      <w:tr w:rsidR="000A0324" w:rsidRPr="000A0324" w:rsidTr="000E60CE">
        <w:trPr>
          <w:trHeight w:val="375"/>
        </w:trPr>
        <w:tc>
          <w:tcPr>
            <w:tcW w:w="4693" w:type="dxa"/>
            <w:tcBorders>
              <w:top w:val="nil"/>
              <w:left w:val="single" w:sz="4" w:space="0" w:color="auto"/>
              <w:bottom w:val="single" w:sz="4" w:space="0" w:color="auto"/>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бюджетные средства</w:t>
            </w:r>
          </w:p>
        </w:tc>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10038" w:type="dxa"/>
            <w:gridSpan w:val="5"/>
            <w:tcBorders>
              <w:top w:val="nil"/>
              <w:left w:val="single" w:sz="4" w:space="0" w:color="auto"/>
              <w:bottom w:val="single" w:sz="4" w:space="0" w:color="auto"/>
              <w:right w:val="single" w:sz="4" w:space="0" w:color="000000"/>
            </w:tcBorders>
            <w:shd w:val="clear" w:color="000000" w:fill="C0C0C0"/>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Демографические процессы*</w:t>
            </w:r>
          </w:p>
        </w:tc>
      </w:tr>
      <w:tr w:rsidR="000A0324" w:rsidRPr="000A0324" w:rsidTr="000E60CE">
        <w:trPr>
          <w:trHeight w:val="1560"/>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Коэффициент естественного прирост</w:t>
            </w:r>
            <w:proofErr w:type="gramStart"/>
            <w:r w:rsidRPr="000A0324">
              <w:rPr>
                <w:rFonts w:ascii="Times New Roman" w:eastAsia="Times New Roman" w:hAnsi="Times New Roman" w:cs="Times New Roman"/>
                <w:b/>
                <w:bCs/>
                <w:i/>
                <w:iCs/>
                <w:sz w:val="20"/>
                <w:szCs w:val="20"/>
              </w:rPr>
              <w:t>а(</w:t>
            </w:r>
            <w:proofErr w:type="gramEnd"/>
            <w:r w:rsidRPr="000A0324">
              <w:rPr>
                <w:rFonts w:ascii="Times New Roman" w:eastAsia="Times New Roman" w:hAnsi="Times New Roman" w:cs="Times New Roman"/>
                <w:b/>
                <w:bCs/>
                <w:i/>
                <w:iCs/>
                <w:sz w:val="20"/>
                <w:szCs w:val="20"/>
              </w:rPr>
              <w:t xml:space="preserve"> убыли) населения (разница между числом родившихся человек на 1000 человек населения и числом умерших человек на 1000 человек населения)</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чел.</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95,0</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4,2</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2261,9</w:t>
            </w:r>
          </w:p>
        </w:tc>
      </w:tr>
      <w:tr w:rsidR="000A0324" w:rsidRPr="000A0324" w:rsidTr="000E60CE">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Половая структура населения</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мужчины</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2740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2634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104,0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уд</w:t>
            </w:r>
            <w:proofErr w:type="gramStart"/>
            <w:r w:rsidRPr="000A0324">
              <w:rPr>
                <w:rFonts w:ascii="Times New Roman" w:eastAsia="Times New Roman" w:hAnsi="Times New Roman" w:cs="Times New Roman"/>
                <w:sz w:val="20"/>
                <w:szCs w:val="20"/>
              </w:rPr>
              <w:t>.</w:t>
            </w:r>
            <w:proofErr w:type="gramEnd"/>
            <w:r w:rsidRPr="000A0324">
              <w:rPr>
                <w:rFonts w:ascii="Times New Roman" w:eastAsia="Times New Roman" w:hAnsi="Times New Roman" w:cs="Times New Roman"/>
                <w:sz w:val="20"/>
                <w:szCs w:val="20"/>
              </w:rPr>
              <w:t xml:space="preserve"> </w:t>
            </w:r>
            <w:proofErr w:type="gramStart"/>
            <w:r w:rsidRPr="000A0324">
              <w:rPr>
                <w:rFonts w:ascii="Times New Roman" w:eastAsia="Times New Roman" w:hAnsi="Times New Roman" w:cs="Times New Roman"/>
                <w:sz w:val="20"/>
                <w:szCs w:val="20"/>
              </w:rPr>
              <w:t>в</w:t>
            </w:r>
            <w:proofErr w:type="gramEnd"/>
            <w:r w:rsidRPr="000A0324">
              <w:rPr>
                <w:rFonts w:ascii="Times New Roman" w:eastAsia="Times New Roman" w:hAnsi="Times New Roman" w:cs="Times New Roman"/>
                <w:sz w:val="20"/>
                <w:szCs w:val="20"/>
              </w:rPr>
              <w:t>ес в общей численности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женщины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3210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3093</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103,8</w:t>
            </w:r>
          </w:p>
        </w:tc>
      </w:tr>
      <w:tr w:rsidR="000A0324" w:rsidRPr="000A0324" w:rsidTr="000E60C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уд</w:t>
            </w:r>
            <w:proofErr w:type="gramStart"/>
            <w:r w:rsidRPr="000A0324">
              <w:rPr>
                <w:rFonts w:ascii="Times New Roman" w:eastAsia="Times New Roman" w:hAnsi="Times New Roman" w:cs="Times New Roman"/>
                <w:sz w:val="20"/>
                <w:szCs w:val="20"/>
              </w:rPr>
              <w:t>.</w:t>
            </w:r>
            <w:proofErr w:type="gramEnd"/>
            <w:r w:rsidRPr="000A0324">
              <w:rPr>
                <w:rFonts w:ascii="Times New Roman" w:eastAsia="Times New Roman" w:hAnsi="Times New Roman" w:cs="Times New Roman"/>
                <w:sz w:val="20"/>
                <w:szCs w:val="20"/>
              </w:rPr>
              <w:t xml:space="preserve"> </w:t>
            </w:r>
            <w:proofErr w:type="gramStart"/>
            <w:r w:rsidRPr="000A0324">
              <w:rPr>
                <w:rFonts w:ascii="Times New Roman" w:eastAsia="Times New Roman" w:hAnsi="Times New Roman" w:cs="Times New Roman"/>
                <w:sz w:val="20"/>
                <w:szCs w:val="20"/>
              </w:rPr>
              <w:t>в</w:t>
            </w:r>
            <w:proofErr w:type="gramEnd"/>
            <w:r w:rsidRPr="000A0324">
              <w:rPr>
                <w:rFonts w:ascii="Times New Roman" w:eastAsia="Times New Roman" w:hAnsi="Times New Roman" w:cs="Times New Roman"/>
                <w:sz w:val="20"/>
                <w:szCs w:val="20"/>
              </w:rPr>
              <w:t>ес в общей численности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54</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54</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Возрастная структура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5887</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5735</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моложе трудоспособного возраста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1600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1546,000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103,5</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уд</w:t>
            </w:r>
            <w:proofErr w:type="gramStart"/>
            <w:r w:rsidRPr="000A0324">
              <w:rPr>
                <w:rFonts w:ascii="Times New Roman" w:eastAsia="Times New Roman" w:hAnsi="Times New Roman" w:cs="Times New Roman"/>
                <w:sz w:val="20"/>
                <w:szCs w:val="20"/>
              </w:rPr>
              <w:t>.</w:t>
            </w:r>
            <w:proofErr w:type="gramEnd"/>
            <w:r w:rsidRPr="000A0324">
              <w:rPr>
                <w:rFonts w:ascii="Times New Roman" w:eastAsia="Times New Roman" w:hAnsi="Times New Roman" w:cs="Times New Roman"/>
                <w:sz w:val="20"/>
                <w:szCs w:val="20"/>
              </w:rPr>
              <w:t xml:space="preserve"> </w:t>
            </w:r>
            <w:proofErr w:type="gramStart"/>
            <w:r w:rsidRPr="000A0324">
              <w:rPr>
                <w:rFonts w:ascii="Times New Roman" w:eastAsia="Times New Roman" w:hAnsi="Times New Roman" w:cs="Times New Roman"/>
                <w:sz w:val="20"/>
                <w:szCs w:val="20"/>
              </w:rPr>
              <w:t>в</w:t>
            </w:r>
            <w:proofErr w:type="gramEnd"/>
            <w:r w:rsidRPr="000A0324">
              <w:rPr>
                <w:rFonts w:ascii="Times New Roman" w:eastAsia="Times New Roman" w:hAnsi="Times New Roman" w:cs="Times New Roman"/>
                <w:sz w:val="20"/>
                <w:szCs w:val="20"/>
              </w:rPr>
              <w:t>ес в общей численности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27,2</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27,0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трудоспособный возраст</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3180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3125,000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101,8</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уд</w:t>
            </w:r>
            <w:proofErr w:type="gramStart"/>
            <w:r w:rsidRPr="000A0324">
              <w:rPr>
                <w:rFonts w:ascii="Times New Roman" w:eastAsia="Times New Roman" w:hAnsi="Times New Roman" w:cs="Times New Roman"/>
                <w:sz w:val="20"/>
                <w:szCs w:val="20"/>
              </w:rPr>
              <w:t>.</w:t>
            </w:r>
            <w:proofErr w:type="gramEnd"/>
            <w:r w:rsidRPr="000A0324">
              <w:rPr>
                <w:rFonts w:ascii="Times New Roman" w:eastAsia="Times New Roman" w:hAnsi="Times New Roman" w:cs="Times New Roman"/>
                <w:sz w:val="20"/>
                <w:szCs w:val="20"/>
              </w:rPr>
              <w:t xml:space="preserve"> </w:t>
            </w:r>
            <w:proofErr w:type="gramStart"/>
            <w:r w:rsidRPr="000A0324">
              <w:rPr>
                <w:rFonts w:ascii="Times New Roman" w:eastAsia="Times New Roman" w:hAnsi="Times New Roman" w:cs="Times New Roman"/>
                <w:sz w:val="20"/>
                <w:szCs w:val="20"/>
              </w:rPr>
              <w:t>в</w:t>
            </w:r>
            <w:proofErr w:type="gramEnd"/>
            <w:r w:rsidRPr="000A0324">
              <w:rPr>
                <w:rFonts w:ascii="Times New Roman" w:eastAsia="Times New Roman" w:hAnsi="Times New Roman" w:cs="Times New Roman"/>
                <w:sz w:val="20"/>
                <w:szCs w:val="20"/>
              </w:rPr>
              <w:t>ес в общей численности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54,0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54,5</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старше трудоспособного возраста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1107</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1064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104,0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уд</w:t>
            </w:r>
            <w:proofErr w:type="gramStart"/>
            <w:r w:rsidRPr="000A0324">
              <w:rPr>
                <w:rFonts w:ascii="Times New Roman" w:eastAsia="Times New Roman" w:hAnsi="Times New Roman" w:cs="Times New Roman"/>
                <w:sz w:val="20"/>
                <w:szCs w:val="20"/>
              </w:rPr>
              <w:t>.</w:t>
            </w:r>
            <w:proofErr w:type="gramEnd"/>
            <w:r w:rsidRPr="000A0324">
              <w:rPr>
                <w:rFonts w:ascii="Times New Roman" w:eastAsia="Times New Roman" w:hAnsi="Times New Roman" w:cs="Times New Roman"/>
                <w:sz w:val="20"/>
                <w:szCs w:val="20"/>
              </w:rPr>
              <w:t xml:space="preserve"> </w:t>
            </w:r>
            <w:proofErr w:type="gramStart"/>
            <w:r w:rsidRPr="000A0324">
              <w:rPr>
                <w:rFonts w:ascii="Times New Roman" w:eastAsia="Times New Roman" w:hAnsi="Times New Roman" w:cs="Times New Roman"/>
                <w:sz w:val="20"/>
                <w:szCs w:val="20"/>
              </w:rPr>
              <w:t>в</w:t>
            </w:r>
            <w:proofErr w:type="gramEnd"/>
            <w:r w:rsidRPr="000A0324">
              <w:rPr>
                <w:rFonts w:ascii="Times New Roman" w:eastAsia="Times New Roman" w:hAnsi="Times New Roman" w:cs="Times New Roman"/>
                <w:sz w:val="20"/>
                <w:szCs w:val="20"/>
              </w:rPr>
              <w:t>ес в общей численности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18,8</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18,6</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Миграция населения (разница между числом прибывших и числом выбывших, прито</w:t>
            </w:r>
            <w:proofErr w:type="gramStart"/>
            <w:r w:rsidRPr="000A0324">
              <w:rPr>
                <w:rFonts w:ascii="Times New Roman" w:eastAsia="Times New Roman" w:hAnsi="Times New Roman" w:cs="Times New Roman"/>
                <w:b/>
                <w:bCs/>
                <w:i/>
                <w:iCs/>
                <w:sz w:val="20"/>
                <w:szCs w:val="20"/>
              </w:rPr>
              <w:t>к(</w:t>
            </w:r>
            <w:proofErr w:type="gramEnd"/>
            <w:r w:rsidRPr="000A0324">
              <w:rPr>
                <w:rFonts w:ascii="Times New Roman" w:eastAsia="Times New Roman" w:hAnsi="Times New Roman" w:cs="Times New Roman"/>
                <w:b/>
                <w:bCs/>
                <w:i/>
                <w:iCs/>
                <w:sz w:val="20"/>
                <w:szCs w:val="20"/>
              </w:rPr>
              <w:t>+), отток(-)</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-37</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-256,8</w:t>
            </w:r>
          </w:p>
        </w:tc>
      </w:tr>
      <w:tr w:rsidR="000A0324" w:rsidRPr="000A0324" w:rsidTr="000E60CE">
        <w:trPr>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Уд</w:t>
            </w:r>
            <w:proofErr w:type="gramStart"/>
            <w:r w:rsidRPr="000A0324">
              <w:rPr>
                <w:rFonts w:ascii="Times New Roman" w:eastAsia="Times New Roman" w:hAnsi="Times New Roman" w:cs="Times New Roman"/>
                <w:b/>
                <w:bCs/>
                <w:i/>
                <w:iCs/>
                <w:sz w:val="20"/>
                <w:szCs w:val="20"/>
              </w:rPr>
              <w:t>.</w:t>
            </w:r>
            <w:proofErr w:type="gramEnd"/>
            <w:r w:rsidRPr="000A0324">
              <w:rPr>
                <w:rFonts w:ascii="Times New Roman" w:eastAsia="Times New Roman" w:hAnsi="Times New Roman" w:cs="Times New Roman"/>
                <w:b/>
                <w:bCs/>
                <w:i/>
                <w:iCs/>
                <w:sz w:val="20"/>
                <w:szCs w:val="20"/>
              </w:rPr>
              <w:t xml:space="preserve"> </w:t>
            </w:r>
            <w:proofErr w:type="gramStart"/>
            <w:r w:rsidRPr="000A0324">
              <w:rPr>
                <w:rFonts w:ascii="Times New Roman" w:eastAsia="Times New Roman" w:hAnsi="Times New Roman" w:cs="Times New Roman"/>
                <w:b/>
                <w:bCs/>
                <w:i/>
                <w:iCs/>
                <w:sz w:val="20"/>
                <w:szCs w:val="20"/>
              </w:rPr>
              <w:t>в</w:t>
            </w:r>
            <w:proofErr w:type="gramEnd"/>
            <w:r w:rsidRPr="000A0324">
              <w:rPr>
                <w:rFonts w:ascii="Times New Roman" w:eastAsia="Times New Roman" w:hAnsi="Times New Roman" w:cs="Times New Roman"/>
                <w:b/>
                <w:bCs/>
                <w:i/>
                <w:iCs/>
                <w:sz w:val="20"/>
                <w:szCs w:val="20"/>
              </w:rPr>
              <w:t>ес численности городского населения в общей численности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lastRenderedPageBreak/>
              <w:t>Уд</w:t>
            </w:r>
            <w:proofErr w:type="gramStart"/>
            <w:r w:rsidRPr="000A0324">
              <w:rPr>
                <w:rFonts w:ascii="Times New Roman" w:eastAsia="Times New Roman" w:hAnsi="Times New Roman" w:cs="Times New Roman"/>
                <w:b/>
                <w:bCs/>
                <w:i/>
                <w:iCs/>
                <w:sz w:val="20"/>
                <w:szCs w:val="20"/>
              </w:rPr>
              <w:t>.</w:t>
            </w:r>
            <w:proofErr w:type="gramEnd"/>
            <w:r w:rsidRPr="000A0324">
              <w:rPr>
                <w:rFonts w:ascii="Times New Roman" w:eastAsia="Times New Roman" w:hAnsi="Times New Roman" w:cs="Times New Roman"/>
                <w:b/>
                <w:bCs/>
                <w:i/>
                <w:iCs/>
                <w:sz w:val="20"/>
                <w:szCs w:val="20"/>
              </w:rPr>
              <w:t xml:space="preserve"> </w:t>
            </w:r>
            <w:proofErr w:type="gramStart"/>
            <w:r w:rsidRPr="000A0324">
              <w:rPr>
                <w:rFonts w:ascii="Times New Roman" w:eastAsia="Times New Roman" w:hAnsi="Times New Roman" w:cs="Times New Roman"/>
                <w:b/>
                <w:bCs/>
                <w:i/>
                <w:iCs/>
                <w:sz w:val="20"/>
                <w:szCs w:val="20"/>
              </w:rPr>
              <w:t>в</w:t>
            </w:r>
            <w:proofErr w:type="gramEnd"/>
            <w:r w:rsidRPr="000A0324">
              <w:rPr>
                <w:rFonts w:ascii="Times New Roman" w:eastAsia="Times New Roman" w:hAnsi="Times New Roman" w:cs="Times New Roman"/>
                <w:b/>
                <w:bCs/>
                <w:i/>
                <w:iCs/>
                <w:sz w:val="20"/>
                <w:szCs w:val="20"/>
              </w:rPr>
              <w:t>ес численности сельского населения в общей численности населения</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10038"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Трудовые ресурсы*</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Численность населения - всего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5887</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5735</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102,7</w:t>
            </w:r>
          </w:p>
        </w:tc>
      </w:tr>
      <w:tr w:rsidR="000A0324" w:rsidRPr="000A0324" w:rsidTr="000E60CE">
        <w:trPr>
          <w:trHeight w:val="390"/>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 Всего  </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proofErr w:type="gramStart"/>
            <w:r w:rsidRPr="000A0324">
              <w:rPr>
                <w:rFonts w:ascii="Times New Roman" w:eastAsia="Times New Roman" w:hAnsi="Times New Roman" w:cs="Times New Roman"/>
                <w:b/>
                <w:bCs/>
                <w:i/>
                <w:iCs/>
                <w:sz w:val="20"/>
                <w:szCs w:val="20"/>
              </w:rPr>
              <w:t>Занятые</w:t>
            </w:r>
            <w:proofErr w:type="gramEnd"/>
            <w:r w:rsidRPr="000A0324">
              <w:rPr>
                <w:rFonts w:ascii="Times New Roman" w:eastAsia="Times New Roman" w:hAnsi="Times New Roman" w:cs="Times New Roman"/>
                <w:b/>
                <w:bCs/>
                <w:i/>
                <w:iCs/>
                <w:sz w:val="20"/>
                <w:szCs w:val="20"/>
              </w:rPr>
              <w:t xml:space="preserve"> в экономике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3,911</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в том числе </w:t>
            </w:r>
            <w:proofErr w:type="gramStart"/>
            <w:r w:rsidRPr="000A0324">
              <w:rPr>
                <w:rFonts w:ascii="Times New Roman" w:eastAsia="Times New Roman" w:hAnsi="Times New Roman" w:cs="Times New Roman"/>
                <w:sz w:val="20"/>
                <w:szCs w:val="20"/>
              </w:rPr>
              <w:t>работающие</w:t>
            </w:r>
            <w:proofErr w:type="gramEnd"/>
            <w:r w:rsidRPr="000A0324">
              <w:rPr>
                <w:rFonts w:ascii="Times New Roman" w:eastAsia="Times New Roman" w:hAnsi="Times New Roman" w:cs="Times New Roman"/>
                <w:sz w:val="20"/>
                <w:szCs w:val="20"/>
              </w:rPr>
              <w:t xml:space="preserve"> по найму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Учащиеся  16 лет и старше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0,890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0,697</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127,7</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Не </w:t>
            </w:r>
            <w:proofErr w:type="gramStart"/>
            <w:r w:rsidRPr="000A0324">
              <w:rPr>
                <w:rFonts w:ascii="Times New Roman" w:eastAsia="Times New Roman" w:hAnsi="Times New Roman" w:cs="Times New Roman"/>
                <w:b/>
                <w:bCs/>
                <w:i/>
                <w:iCs/>
                <w:sz w:val="20"/>
                <w:szCs w:val="20"/>
              </w:rPr>
              <w:t>занятые</w:t>
            </w:r>
            <w:proofErr w:type="gramEnd"/>
            <w:r w:rsidRPr="000A0324">
              <w:rPr>
                <w:rFonts w:ascii="Times New Roman" w:eastAsia="Times New Roman" w:hAnsi="Times New Roman" w:cs="Times New Roman"/>
                <w:b/>
                <w:bCs/>
                <w:i/>
                <w:iCs/>
                <w:sz w:val="20"/>
                <w:szCs w:val="20"/>
              </w:rPr>
              <w:t xml:space="preserve"> в экономике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1,219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0,918</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132,8</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в том числе безработные граждане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0,070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0,071</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98,6</w:t>
            </w:r>
          </w:p>
        </w:tc>
      </w:tr>
      <w:tr w:rsidR="000A0324" w:rsidRPr="000A0324" w:rsidTr="000E60CE">
        <w:trPr>
          <w:trHeight w:val="11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Доля занятых на малых предприятиях в общей численности занятых в экономике - всего, в т.ч. по видам экономической деятельности: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2,0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2,20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90,9</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Сельское, лесное хозяйство, охота, </w:t>
            </w:r>
            <w:proofErr w:type="spellStart"/>
            <w:r w:rsidRPr="000A0324">
              <w:rPr>
                <w:rFonts w:ascii="Times New Roman" w:eastAsia="Times New Roman" w:hAnsi="Times New Roman" w:cs="Times New Roman"/>
                <w:sz w:val="20"/>
                <w:szCs w:val="20"/>
              </w:rPr>
              <w:t>рыбаловство</w:t>
            </w:r>
            <w:proofErr w:type="spellEnd"/>
            <w:r w:rsidRPr="000A0324">
              <w:rPr>
                <w:rFonts w:ascii="Times New Roman" w:eastAsia="Times New Roman" w:hAnsi="Times New Roman" w:cs="Times New Roman"/>
                <w:sz w:val="20"/>
                <w:szCs w:val="20"/>
              </w:rPr>
              <w:t xml:space="preserve"> и рыбоводство, в том числе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Лесоводство и лесозаготовки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Рыболовство и рыбоводство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Добыча полезных ископаемых</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Обрабатывающие производства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0,05</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0,05</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0E60CE">
        <w:trPr>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Строительство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Торговля оптовая и розничная; ремонт автотранспортных средств и мотоциклов</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0,7</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1,7</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41,2</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Транспортировка и хранение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80,0</w:t>
            </w:r>
          </w:p>
        </w:tc>
      </w:tr>
      <w:tr w:rsidR="000A0324" w:rsidRPr="000A0324" w:rsidTr="000E60CE">
        <w:trPr>
          <w:trHeight w:val="1500"/>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крестьянских (фермерских) хозяйств)</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color w:val="000000"/>
                <w:sz w:val="20"/>
                <w:szCs w:val="20"/>
              </w:rPr>
            </w:pPr>
            <w:r w:rsidRPr="000A0324">
              <w:rPr>
                <w:rFonts w:ascii="Times New Roman" w:eastAsia="Times New Roman" w:hAnsi="Times New Roman" w:cs="Times New Roman"/>
                <w:color w:val="000000"/>
                <w:sz w:val="20"/>
                <w:szCs w:val="20"/>
              </w:rPr>
              <w:t>0,0</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10038"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Уровень жизни населения </w:t>
            </w:r>
          </w:p>
        </w:tc>
      </w:tr>
      <w:tr w:rsidR="000A0324" w:rsidRPr="000A0324" w:rsidTr="000E60CE">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Среднесписочная численность </w:t>
            </w:r>
            <w:proofErr w:type="gramStart"/>
            <w:r w:rsidRPr="000A0324">
              <w:rPr>
                <w:rFonts w:ascii="Times New Roman" w:eastAsia="Times New Roman" w:hAnsi="Times New Roman" w:cs="Times New Roman"/>
                <w:b/>
                <w:bCs/>
                <w:i/>
                <w:iCs/>
                <w:sz w:val="20"/>
                <w:szCs w:val="20"/>
              </w:rPr>
              <w:t>работающих</w:t>
            </w:r>
            <w:proofErr w:type="gramEnd"/>
            <w:r w:rsidRPr="000A0324">
              <w:rPr>
                <w:rFonts w:ascii="Times New Roman" w:eastAsia="Times New Roman" w:hAnsi="Times New Roman" w:cs="Times New Roman"/>
                <w:b/>
                <w:bCs/>
                <w:i/>
                <w:iCs/>
                <w:sz w:val="20"/>
                <w:szCs w:val="20"/>
              </w:rPr>
              <w:t xml:space="preserve"> - всего,</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2,138</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3,911</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54,7</w:t>
            </w:r>
          </w:p>
        </w:tc>
      </w:tr>
      <w:tr w:rsidR="000A0324" w:rsidRPr="000A0324" w:rsidTr="000E60CE">
        <w:trPr>
          <w:trHeight w:val="390"/>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lastRenderedPageBreak/>
              <w:t>в том числе:</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Сельское, лесное хозяйство, охота, </w:t>
            </w:r>
            <w:proofErr w:type="spellStart"/>
            <w:r w:rsidRPr="000A0324">
              <w:rPr>
                <w:rFonts w:ascii="Times New Roman" w:eastAsia="Times New Roman" w:hAnsi="Times New Roman" w:cs="Times New Roman"/>
                <w:sz w:val="20"/>
                <w:szCs w:val="20"/>
              </w:rPr>
              <w:t>рыбаловство</w:t>
            </w:r>
            <w:proofErr w:type="spellEnd"/>
            <w:r w:rsidRPr="000A0324">
              <w:rPr>
                <w:rFonts w:ascii="Times New Roman" w:eastAsia="Times New Roman" w:hAnsi="Times New Roman" w:cs="Times New Roman"/>
                <w:sz w:val="20"/>
                <w:szCs w:val="20"/>
              </w:rPr>
              <w:t xml:space="preserve"> и рыбоводство, в том числе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Лесоводство и лесозаготовки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0,018</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0,018</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Рыболовство и рыбоводство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Добыча полезных ископаемых</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Обрабатывающие производства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0,066</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0,065</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101,5</w:t>
            </w:r>
          </w:p>
        </w:tc>
      </w:tr>
      <w:tr w:rsidR="000A0324" w:rsidRPr="000A0324" w:rsidTr="000E60CE">
        <w:trPr>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Строительство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Торговля оптовая и розничная; ремонт автотранспортных средств и мотоциклов</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0,404</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0,354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114,1</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Транспортировка и хранение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0,084</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0,06</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140,0</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0,204</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0,214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95,3</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0,617</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0,621</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99,4</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Здравоохранение и предоставление социальных услуг</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0,622</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0,326</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190,8</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0,141</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0,129</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109,3</w:t>
            </w:r>
          </w:p>
        </w:tc>
      </w:tr>
      <w:tr w:rsidR="000A0324" w:rsidRPr="000A0324" w:rsidTr="000E60CE">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В том числе из общей </w:t>
            </w:r>
            <w:proofErr w:type="gramStart"/>
            <w:r w:rsidRPr="000A0324">
              <w:rPr>
                <w:rFonts w:ascii="Times New Roman" w:eastAsia="Times New Roman" w:hAnsi="Times New Roman" w:cs="Times New Roman"/>
                <w:i/>
                <w:iCs/>
                <w:sz w:val="20"/>
                <w:szCs w:val="20"/>
              </w:rPr>
              <w:t>численности</w:t>
            </w:r>
            <w:proofErr w:type="gramEnd"/>
            <w:r w:rsidRPr="000A0324">
              <w:rPr>
                <w:rFonts w:ascii="Times New Roman" w:eastAsia="Times New Roman" w:hAnsi="Times New Roman" w:cs="Times New Roman"/>
                <w:i/>
                <w:iCs/>
                <w:sz w:val="20"/>
                <w:szCs w:val="20"/>
              </w:rPr>
              <w:t xml:space="preserve"> работающих численность работников бюджетной сферы, финансируемой из консолидированного местного бюджета-всего,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0,268</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0,242</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110,7</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из них по отраслям социальной сферы:</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культуры, спорта, организации досуга и развлечений, в том числе:</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0,133</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0,153</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86,9</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спорта, отдыха и развлечений</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Изд</w:t>
            </w:r>
            <w:proofErr w:type="gramStart"/>
            <w:r w:rsidRPr="000A0324">
              <w:rPr>
                <w:rFonts w:ascii="Times New Roman" w:eastAsia="Times New Roman" w:hAnsi="Times New Roman" w:cs="Times New Roman"/>
                <w:sz w:val="20"/>
                <w:szCs w:val="20"/>
              </w:rPr>
              <w:t>.д</w:t>
            </w:r>
            <w:proofErr w:type="gramEnd"/>
            <w:r w:rsidRPr="000A0324">
              <w:rPr>
                <w:rFonts w:ascii="Times New Roman" w:eastAsia="Times New Roman" w:hAnsi="Times New Roman" w:cs="Times New Roman"/>
                <w:sz w:val="20"/>
                <w:szCs w:val="20"/>
              </w:rPr>
              <w:t xml:space="preserve">ом </w:t>
            </w:r>
            <w:proofErr w:type="spellStart"/>
            <w:r w:rsidRPr="000A0324">
              <w:rPr>
                <w:rFonts w:ascii="Times New Roman" w:eastAsia="Times New Roman" w:hAnsi="Times New Roman" w:cs="Times New Roman"/>
                <w:sz w:val="20"/>
                <w:szCs w:val="20"/>
              </w:rPr>
              <w:t>Аларь</w:t>
            </w:r>
            <w:proofErr w:type="spellEnd"/>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0,01</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0,013</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0,125</w:t>
            </w:r>
          </w:p>
        </w:tc>
        <w:tc>
          <w:tcPr>
            <w:tcW w:w="1275" w:type="dxa"/>
            <w:tcBorders>
              <w:top w:val="single" w:sz="4" w:space="0" w:color="auto"/>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0,095</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Уровень регистрируемой безработиц</w:t>
            </w:r>
            <w:proofErr w:type="gramStart"/>
            <w:r w:rsidRPr="000A0324">
              <w:rPr>
                <w:rFonts w:ascii="Times New Roman" w:eastAsia="Times New Roman" w:hAnsi="Times New Roman" w:cs="Times New Roman"/>
                <w:b/>
                <w:bCs/>
                <w:i/>
                <w:iCs/>
                <w:sz w:val="20"/>
                <w:szCs w:val="20"/>
              </w:rPr>
              <w:t>ы(</w:t>
            </w:r>
            <w:proofErr w:type="gramEnd"/>
            <w:r w:rsidRPr="000A0324">
              <w:rPr>
                <w:rFonts w:ascii="Times New Roman" w:eastAsia="Times New Roman" w:hAnsi="Times New Roman" w:cs="Times New Roman"/>
                <w:b/>
                <w:bCs/>
                <w:i/>
                <w:iCs/>
                <w:sz w:val="20"/>
                <w:szCs w:val="20"/>
              </w:rPr>
              <w:t>к трудоспособному населению)</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1,8</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Среднедушевой денежный доход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12262,89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9729,4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126,0</w:t>
            </w:r>
          </w:p>
        </w:tc>
      </w:tr>
      <w:tr w:rsidR="000A0324" w:rsidRPr="000A0324" w:rsidTr="000E60CE">
        <w:trPr>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lastRenderedPageBreak/>
              <w:t>Среднемесячная начисленная заработная плата (без выплат социального характера) - всего,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35272,4</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25523,5</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138,2</w:t>
            </w:r>
          </w:p>
        </w:tc>
      </w:tr>
      <w:tr w:rsidR="000A0324" w:rsidRPr="000A0324" w:rsidTr="000E60CE">
        <w:trPr>
          <w:trHeight w:val="390"/>
        </w:trPr>
        <w:tc>
          <w:tcPr>
            <w:tcW w:w="4693"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в том числе:</w:t>
            </w:r>
          </w:p>
        </w:tc>
        <w:tc>
          <w:tcPr>
            <w:tcW w:w="1395"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Сельское, лесное хозяйство, охота, </w:t>
            </w:r>
            <w:proofErr w:type="spellStart"/>
            <w:r w:rsidRPr="000A0324">
              <w:rPr>
                <w:rFonts w:ascii="Times New Roman" w:eastAsia="Times New Roman" w:hAnsi="Times New Roman" w:cs="Times New Roman"/>
                <w:sz w:val="20"/>
                <w:szCs w:val="20"/>
              </w:rPr>
              <w:t>рыбаловство</w:t>
            </w:r>
            <w:proofErr w:type="spellEnd"/>
            <w:r w:rsidRPr="000A0324">
              <w:rPr>
                <w:rFonts w:ascii="Times New Roman" w:eastAsia="Times New Roman" w:hAnsi="Times New Roman" w:cs="Times New Roman"/>
                <w:sz w:val="20"/>
                <w:szCs w:val="20"/>
              </w:rPr>
              <w:t xml:space="preserve"> и рыбоводство, в том числе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Лесоводство и лесозаготовки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Рыболовство и рыбоводство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Добыча полезных ископаемых</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Обрабатывающие производства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22630,8</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48908,4</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47787,5</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102,3</w:t>
            </w:r>
          </w:p>
        </w:tc>
      </w:tr>
      <w:tr w:rsidR="000A0324" w:rsidRPr="000A0324" w:rsidTr="000E60CE">
        <w:trPr>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Строительство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Торговля оптовая и розничная; ремонт автотранспортных средств и мотоциклов</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24104,2</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24513,2</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98,3</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Транспортировка и хранение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45906,2</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45352,8</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101,2</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39495,3</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30055,0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131,4</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37534,9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36481,3</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102,9</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Образование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31955,5</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28745,1</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111,2</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Здравоохранение и предоставление социальных услуг</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36109,7</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33244,8</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108,6</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35573,0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31591,9</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112,6</w:t>
            </w:r>
          </w:p>
        </w:tc>
      </w:tr>
      <w:tr w:rsidR="000A0324" w:rsidRPr="000A0324" w:rsidTr="000E60CE">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В том числе из общей </w:t>
            </w:r>
            <w:proofErr w:type="gramStart"/>
            <w:r w:rsidRPr="000A0324">
              <w:rPr>
                <w:rFonts w:ascii="Times New Roman" w:eastAsia="Times New Roman" w:hAnsi="Times New Roman" w:cs="Times New Roman"/>
                <w:i/>
                <w:iCs/>
                <w:sz w:val="20"/>
                <w:szCs w:val="20"/>
              </w:rPr>
              <w:t>численности</w:t>
            </w:r>
            <w:proofErr w:type="gramEnd"/>
            <w:r w:rsidRPr="000A0324">
              <w:rPr>
                <w:rFonts w:ascii="Times New Roman" w:eastAsia="Times New Roman" w:hAnsi="Times New Roman" w:cs="Times New Roman"/>
                <w:i/>
                <w:iCs/>
                <w:sz w:val="20"/>
                <w:szCs w:val="20"/>
              </w:rPr>
              <w:t xml:space="preserve"> работающих численность работников бюджетной сферы, финансируемой из консолидированного местного бюджета-всего,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28391,63</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25109,44</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113,1</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из них по отраслям социальной сферы:</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культуры, спорта, организации досуга и развлечений, в том числе: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32362,2</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29933,0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108,1</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спорта, отдыха и развлечений</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Изд</w:t>
            </w:r>
            <w:proofErr w:type="gramStart"/>
            <w:r w:rsidRPr="000A0324">
              <w:rPr>
                <w:rFonts w:ascii="Times New Roman" w:eastAsia="Times New Roman" w:hAnsi="Times New Roman" w:cs="Times New Roman"/>
                <w:sz w:val="20"/>
                <w:szCs w:val="20"/>
              </w:rPr>
              <w:t>.д</w:t>
            </w:r>
            <w:proofErr w:type="gramEnd"/>
            <w:r w:rsidRPr="000A0324">
              <w:rPr>
                <w:rFonts w:ascii="Times New Roman" w:eastAsia="Times New Roman" w:hAnsi="Times New Roman" w:cs="Times New Roman"/>
                <w:sz w:val="20"/>
                <w:szCs w:val="20"/>
              </w:rPr>
              <w:t xml:space="preserve">ом </w:t>
            </w:r>
            <w:proofErr w:type="spellStart"/>
            <w:r w:rsidRPr="000A0324">
              <w:rPr>
                <w:rFonts w:ascii="Times New Roman" w:eastAsia="Times New Roman" w:hAnsi="Times New Roman" w:cs="Times New Roman"/>
                <w:sz w:val="20"/>
                <w:szCs w:val="20"/>
              </w:rPr>
              <w:t>Аларь</w:t>
            </w:r>
            <w:proofErr w:type="spellEnd"/>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34790,0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25610,0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Управление</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28381,63</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28557,0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Выплаты социального характера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121,9</w:t>
            </w:r>
          </w:p>
        </w:tc>
      </w:tr>
      <w:tr w:rsidR="000A0324" w:rsidRPr="000A0324" w:rsidTr="000E60CE">
        <w:trPr>
          <w:trHeight w:val="390"/>
        </w:trPr>
        <w:tc>
          <w:tcPr>
            <w:tcW w:w="4693" w:type="dxa"/>
            <w:tcBorders>
              <w:top w:val="nil"/>
              <w:left w:val="single" w:sz="4" w:space="0" w:color="auto"/>
              <w:bottom w:val="nil"/>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lastRenderedPageBreak/>
              <w:t>Фонд оплаты труда</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1246,6</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1136,0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109,7</w:t>
            </w:r>
          </w:p>
        </w:tc>
      </w:tr>
      <w:tr w:rsidR="000A0324" w:rsidRPr="000A0324" w:rsidTr="000E60CE">
        <w:trPr>
          <w:trHeight w:val="78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Прожиточный минимум (начиная со 2 квартала, рассчитывается среднее значение за период)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1157"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11402,5</w:t>
            </w:r>
          </w:p>
        </w:tc>
        <w:tc>
          <w:tcPr>
            <w:tcW w:w="1275"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9634,5</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118,4</w:t>
            </w:r>
          </w:p>
        </w:tc>
      </w:tr>
      <w:tr w:rsidR="000A0324" w:rsidRPr="000A0324" w:rsidTr="000E60CE">
        <w:trPr>
          <w:trHeight w:val="11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раз</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0,9</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Численность населения с доходами ниже прожиточного минимума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6,8</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7,3</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92,8</w:t>
            </w:r>
          </w:p>
        </w:tc>
      </w:tr>
      <w:tr w:rsidR="000A0324" w:rsidRPr="000A0324" w:rsidTr="000E60CE">
        <w:trPr>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Доля населения с доходами ниже прожиточного минимума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33,3</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35,5</w:t>
            </w:r>
          </w:p>
        </w:tc>
        <w:tc>
          <w:tcPr>
            <w:tcW w:w="1518" w:type="dxa"/>
            <w:tcBorders>
              <w:top w:val="nil"/>
              <w:left w:val="nil"/>
              <w:bottom w:val="single" w:sz="4" w:space="0" w:color="auto"/>
              <w:right w:val="single" w:sz="4" w:space="0" w:color="auto"/>
            </w:tcBorders>
            <w:shd w:val="clear" w:color="000000" w:fill="CCFFCC"/>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0E60C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Задолженность по заработной плате в целом по МО</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r w:rsidR="000A0324" w:rsidRPr="000A0324" w:rsidTr="000E60C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в том числе по бюджетным учреждениям </w:t>
            </w:r>
          </w:p>
        </w:tc>
        <w:tc>
          <w:tcPr>
            <w:tcW w:w="1395" w:type="dxa"/>
            <w:tcBorders>
              <w:top w:val="nil"/>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115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51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r>
    </w:tbl>
    <w:p w:rsidR="000A0324" w:rsidRPr="000A0324" w:rsidRDefault="000A0324" w:rsidP="000A0324">
      <w:pPr>
        <w:spacing w:line="360" w:lineRule="auto"/>
        <w:rPr>
          <w:sz w:val="20"/>
          <w:szCs w:val="20"/>
        </w:rPr>
      </w:pPr>
    </w:p>
    <w:p w:rsidR="000A0324" w:rsidRPr="000A0324" w:rsidRDefault="000A0324" w:rsidP="000A0324">
      <w:pPr>
        <w:spacing w:line="360" w:lineRule="auto"/>
        <w:rPr>
          <w:sz w:val="20"/>
          <w:szCs w:val="20"/>
        </w:rPr>
      </w:pPr>
    </w:p>
    <w:tbl>
      <w:tblPr>
        <w:tblW w:w="9938" w:type="dxa"/>
        <w:tblInd w:w="93" w:type="dxa"/>
        <w:tblLayout w:type="fixed"/>
        <w:tblLook w:val="04A0"/>
      </w:tblPr>
      <w:tblGrid>
        <w:gridCol w:w="3701"/>
        <w:gridCol w:w="850"/>
        <w:gridCol w:w="851"/>
        <w:gridCol w:w="850"/>
        <w:gridCol w:w="709"/>
        <w:gridCol w:w="709"/>
        <w:gridCol w:w="709"/>
        <w:gridCol w:w="708"/>
        <w:gridCol w:w="851"/>
      </w:tblGrid>
      <w:tr w:rsidR="000A0324" w:rsidRPr="000A0324" w:rsidTr="00D61E90">
        <w:trPr>
          <w:trHeight w:val="743"/>
        </w:trPr>
        <w:tc>
          <w:tcPr>
            <w:tcW w:w="8379" w:type="dxa"/>
            <w:gridSpan w:val="7"/>
            <w:tcBorders>
              <w:top w:val="nil"/>
              <w:left w:val="nil"/>
              <w:bottom w:val="nil"/>
              <w:right w:val="nil"/>
            </w:tcBorders>
            <w:shd w:val="clear" w:color="auto" w:fill="auto"/>
            <w:vAlign w:val="center"/>
            <w:hideMark/>
          </w:tcPr>
          <w:p w:rsidR="000E60CE" w:rsidRDefault="000E60CE" w:rsidP="000A0324">
            <w:pPr>
              <w:spacing w:after="0" w:line="360" w:lineRule="auto"/>
              <w:jc w:val="center"/>
              <w:rPr>
                <w:rFonts w:ascii="Times New Roman" w:eastAsia="Times New Roman" w:hAnsi="Times New Roman" w:cs="Times New Roman"/>
                <w:b/>
                <w:bCs/>
                <w:sz w:val="20"/>
                <w:szCs w:val="20"/>
              </w:rPr>
            </w:pPr>
            <w:bookmarkStart w:id="14" w:name="RANGE!A1:I164"/>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E60CE" w:rsidRDefault="000E60CE" w:rsidP="000A0324">
            <w:pPr>
              <w:spacing w:after="0" w:line="360" w:lineRule="auto"/>
              <w:jc w:val="center"/>
              <w:rPr>
                <w:rFonts w:ascii="Times New Roman" w:eastAsia="Times New Roman" w:hAnsi="Times New Roman" w:cs="Times New Roman"/>
                <w:b/>
                <w:bCs/>
                <w:sz w:val="20"/>
                <w:szCs w:val="20"/>
              </w:rPr>
            </w:pPr>
          </w:p>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Прогноз предоставляется </w:t>
            </w:r>
            <w:r w:rsidRPr="000A0324">
              <w:rPr>
                <w:rFonts w:ascii="Times New Roman" w:eastAsia="Times New Roman" w:hAnsi="Times New Roman" w:cs="Times New Roman"/>
                <w:b/>
                <w:bCs/>
                <w:sz w:val="20"/>
                <w:szCs w:val="20"/>
              </w:rPr>
              <w:br/>
              <w:t>до 30 июля  2020 года</w:t>
            </w:r>
            <w:bookmarkEnd w:id="14"/>
          </w:p>
        </w:tc>
        <w:tc>
          <w:tcPr>
            <w:tcW w:w="1559" w:type="dxa"/>
            <w:gridSpan w:val="2"/>
            <w:tcBorders>
              <w:top w:val="nil"/>
              <w:left w:val="nil"/>
              <w:bottom w:val="nil"/>
              <w:right w:val="nil"/>
            </w:tcBorders>
            <w:shd w:val="clear" w:color="auto" w:fill="auto"/>
            <w:noWrap/>
            <w:vAlign w:val="center"/>
            <w:hideMark/>
          </w:tcPr>
          <w:p w:rsidR="00D61E90" w:rsidRDefault="00D61E90" w:rsidP="000A0324">
            <w:pPr>
              <w:spacing w:after="0" w:line="360" w:lineRule="auto"/>
              <w:jc w:val="right"/>
              <w:rPr>
                <w:rFonts w:ascii="Arial CYR" w:eastAsia="Times New Roman" w:hAnsi="Arial CYR" w:cs="Arial CYR"/>
                <w:sz w:val="20"/>
                <w:szCs w:val="20"/>
                <w:lang w:val="en-US"/>
              </w:rPr>
            </w:pPr>
          </w:p>
          <w:p w:rsidR="00D61E90" w:rsidRDefault="00D61E90" w:rsidP="000A0324">
            <w:pPr>
              <w:spacing w:after="0" w:line="360" w:lineRule="auto"/>
              <w:jc w:val="right"/>
              <w:rPr>
                <w:rFonts w:ascii="Arial CYR" w:eastAsia="Times New Roman" w:hAnsi="Arial CYR" w:cs="Arial CYR"/>
                <w:sz w:val="20"/>
                <w:szCs w:val="20"/>
                <w:lang w:val="en-US"/>
              </w:rPr>
            </w:pPr>
          </w:p>
          <w:p w:rsidR="00D61E90" w:rsidRDefault="00D61E90" w:rsidP="000A0324">
            <w:pPr>
              <w:spacing w:after="0" w:line="360" w:lineRule="auto"/>
              <w:jc w:val="right"/>
              <w:rPr>
                <w:rFonts w:ascii="Arial CYR" w:eastAsia="Times New Roman" w:hAnsi="Arial CYR" w:cs="Arial CYR"/>
                <w:sz w:val="20"/>
                <w:szCs w:val="20"/>
                <w:lang w:val="en-US"/>
              </w:rPr>
            </w:pPr>
          </w:p>
          <w:p w:rsidR="00D61E90" w:rsidRDefault="00D61E90" w:rsidP="000A0324">
            <w:pPr>
              <w:spacing w:after="0" w:line="360" w:lineRule="auto"/>
              <w:jc w:val="right"/>
              <w:rPr>
                <w:rFonts w:ascii="Arial CYR" w:eastAsia="Times New Roman" w:hAnsi="Arial CYR" w:cs="Arial CYR"/>
                <w:sz w:val="20"/>
                <w:szCs w:val="20"/>
                <w:lang w:val="en-US"/>
              </w:rPr>
            </w:pPr>
          </w:p>
          <w:p w:rsidR="00D61E90" w:rsidRDefault="00D61E90" w:rsidP="000A0324">
            <w:pPr>
              <w:spacing w:after="0" w:line="360" w:lineRule="auto"/>
              <w:jc w:val="right"/>
              <w:rPr>
                <w:rFonts w:ascii="Arial CYR" w:eastAsia="Times New Roman" w:hAnsi="Arial CYR" w:cs="Arial CYR"/>
                <w:sz w:val="20"/>
                <w:szCs w:val="20"/>
                <w:lang w:val="en-US"/>
              </w:rPr>
            </w:pPr>
          </w:p>
          <w:p w:rsidR="00D61E90" w:rsidRDefault="00D61E90" w:rsidP="000A0324">
            <w:pPr>
              <w:spacing w:after="0" w:line="360" w:lineRule="auto"/>
              <w:jc w:val="right"/>
              <w:rPr>
                <w:rFonts w:ascii="Arial CYR" w:eastAsia="Times New Roman" w:hAnsi="Arial CYR" w:cs="Arial CYR"/>
                <w:sz w:val="20"/>
                <w:szCs w:val="20"/>
                <w:lang w:val="en-US"/>
              </w:rPr>
            </w:pPr>
          </w:p>
          <w:p w:rsidR="00D61E90" w:rsidRDefault="00D61E90" w:rsidP="000A0324">
            <w:pPr>
              <w:spacing w:after="0" w:line="360" w:lineRule="auto"/>
              <w:jc w:val="right"/>
              <w:rPr>
                <w:rFonts w:ascii="Arial CYR" w:eastAsia="Times New Roman" w:hAnsi="Arial CYR" w:cs="Arial CYR"/>
                <w:sz w:val="20"/>
                <w:szCs w:val="20"/>
                <w:lang w:val="en-US"/>
              </w:rPr>
            </w:pPr>
          </w:p>
          <w:p w:rsidR="00D61E90" w:rsidRDefault="00D61E90" w:rsidP="000A0324">
            <w:pPr>
              <w:spacing w:after="0" w:line="360" w:lineRule="auto"/>
              <w:jc w:val="right"/>
              <w:rPr>
                <w:rFonts w:ascii="Arial CYR" w:eastAsia="Times New Roman" w:hAnsi="Arial CYR" w:cs="Arial CYR"/>
                <w:sz w:val="20"/>
                <w:szCs w:val="20"/>
                <w:lang w:val="en-US"/>
              </w:rPr>
            </w:pPr>
          </w:p>
          <w:p w:rsidR="000A0324" w:rsidRPr="000A0324" w:rsidRDefault="000A0324" w:rsidP="000A0324">
            <w:pPr>
              <w:spacing w:after="0" w:line="360" w:lineRule="auto"/>
              <w:jc w:val="right"/>
              <w:rPr>
                <w:rFonts w:ascii="Arial CYR" w:eastAsia="Times New Roman" w:hAnsi="Arial CYR" w:cs="Arial CYR"/>
                <w:sz w:val="20"/>
                <w:szCs w:val="20"/>
              </w:rPr>
            </w:pPr>
          </w:p>
        </w:tc>
      </w:tr>
      <w:tr w:rsidR="000A0324" w:rsidRPr="000A0324" w:rsidTr="00D61E90">
        <w:trPr>
          <w:trHeight w:val="780"/>
        </w:trPr>
        <w:tc>
          <w:tcPr>
            <w:tcW w:w="3701"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851"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rPr>
                <w:rFonts w:ascii="Arial CYR" w:eastAsia="Times New Roman" w:hAnsi="Arial CYR" w:cs="Arial CYR"/>
                <w:sz w:val="20"/>
                <w:szCs w:val="20"/>
              </w:rPr>
            </w:pPr>
          </w:p>
        </w:tc>
        <w:tc>
          <w:tcPr>
            <w:tcW w:w="1559" w:type="dxa"/>
            <w:gridSpan w:val="2"/>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Форма прогноза </w:t>
            </w:r>
            <w:r w:rsidRPr="000A0324">
              <w:rPr>
                <w:rFonts w:ascii="Times New Roman" w:eastAsia="Times New Roman" w:hAnsi="Times New Roman" w:cs="Times New Roman"/>
                <w:b/>
                <w:bCs/>
                <w:sz w:val="20"/>
                <w:szCs w:val="20"/>
              </w:rPr>
              <w:br/>
              <w:t>до 2023 г.</w:t>
            </w:r>
          </w:p>
        </w:tc>
      </w:tr>
      <w:tr w:rsidR="000A0324" w:rsidRPr="000A0324" w:rsidTr="00D61E90">
        <w:trPr>
          <w:trHeight w:val="285"/>
        </w:trPr>
        <w:tc>
          <w:tcPr>
            <w:tcW w:w="3701" w:type="dxa"/>
            <w:tcBorders>
              <w:top w:val="nil"/>
              <w:left w:val="nil"/>
              <w:bottom w:val="nil"/>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right"/>
              <w:rPr>
                <w:rFonts w:ascii="Arial CYR" w:eastAsia="Times New Roman" w:hAnsi="Arial CYR" w:cs="Arial CYR"/>
                <w:b/>
                <w:bCs/>
                <w:sz w:val="20"/>
                <w:szCs w:val="20"/>
              </w:rPr>
            </w:pPr>
          </w:p>
        </w:tc>
        <w:tc>
          <w:tcPr>
            <w:tcW w:w="851" w:type="dxa"/>
            <w:tcBorders>
              <w:top w:val="nil"/>
              <w:left w:val="nil"/>
              <w:bottom w:val="nil"/>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p>
        </w:tc>
        <w:tc>
          <w:tcPr>
            <w:tcW w:w="850" w:type="dxa"/>
            <w:tcBorders>
              <w:top w:val="nil"/>
              <w:left w:val="nil"/>
              <w:bottom w:val="nil"/>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p>
        </w:tc>
        <w:tc>
          <w:tcPr>
            <w:tcW w:w="709"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8"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rPr>
                <w:rFonts w:ascii="Arial CYR" w:eastAsia="Times New Roman" w:hAnsi="Arial CYR" w:cs="Arial CYR"/>
                <w:sz w:val="20"/>
                <w:szCs w:val="20"/>
              </w:rPr>
            </w:pPr>
          </w:p>
        </w:tc>
        <w:tc>
          <w:tcPr>
            <w:tcW w:w="851"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rPr>
                <w:rFonts w:ascii="Arial CYR" w:eastAsia="Times New Roman" w:hAnsi="Arial CYR" w:cs="Arial CYR"/>
                <w:sz w:val="20"/>
                <w:szCs w:val="20"/>
              </w:rPr>
            </w:pPr>
          </w:p>
        </w:tc>
      </w:tr>
      <w:tr w:rsidR="000A0324" w:rsidRPr="000A0324" w:rsidTr="00D61E90">
        <w:trPr>
          <w:trHeight w:val="1020"/>
        </w:trPr>
        <w:tc>
          <w:tcPr>
            <w:tcW w:w="9938" w:type="dxa"/>
            <w:gridSpan w:val="9"/>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Прогноз социально-экономического </w:t>
            </w:r>
            <w:proofErr w:type="spellStart"/>
            <w:r w:rsidRPr="000A0324">
              <w:rPr>
                <w:rFonts w:ascii="Times New Roman" w:eastAsia="Times New Roman" w:hAnsi="Times New Roman" w:cs="Times New Roman"/>
                <w:b/>
                <w:bCs/>
                <w:sz w:val="20"/>
                <w:szCs w:val="20"/>
              </w:rPr>
              <w:t>развитя</w:t>
            </w:r>
            <w:proofErr w:type="spellEnd"/>
            <w:r w:rsidRPr="000A0324">
              <w:rPr>
                <w:rFonts w:ascii="Times New Roman" w:eastAsia="Times New Roman" w:hAnsi="Times New Roman" w:cs="Times New Roman"/>
                <w:b/>
                <w:bCs/>
                <w:sz w:val="20"/>
                <w:szCs w:val="20"/>
              </w:rPr>
              <w:t xml:space="preserve"> муниципального образования "Кутулик" на 2020-2023 гг.</w:t>
            </w:r>
          </w:p>
        </w:tc>
      </w:tr>
      <w:tr w:rsidR="000A0324" w:rsidRPr="000A0324" w:rsidTr="00D61E90">
        <w:trPr>
          <w:trHeight w:val="285"/>
        </w:trPr>
        <w:tc>
          <w:tcPr>
            <w:tcW w:w="3701"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851"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850"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708"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rPr>
                <w:rFonts w:ascii="Arial CYR" w:eastAsia="Times New Roman" w:hAnsi="Arial CYR" w:cs="Arial CYR"/>
                <w:sz w:val="20"/>
                <w:szCs w:val="20"/>
              </w:rPr>
            </w:pPr>
          </w:p>
        </w:tc>
        <w:tc>
          <w:tcPr>
            <w:tcW w:w="851"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rPr>
                <w:rFonts w:ascii="Arial CYR" w:eastAsia="Times New Roman" w:hAnsi="Arial CYR" w:cs="Arial CYR"/>
                <w:sz w:val="20"/>
                <w:szCs w:val="20"/>
              </w:rPr>
            </w:pPr>
          </w:p>
        </w:tc>
      </w:tr>
      <w:tr w:rsidR="000A0324" w:rsidRPr="000A0324" w:rsidTr="00D61E90">
        <w:trPr>
          <w:trHeight w:val="420"/>
        </w:trPr>
        <w:tc>
          <w:tcPr>
            <w:tcW w:w="3701" w:type="dxa"/>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Наименование показателя</w:t>
            </w:r>
          </w:p>
        </w:tc>
        <w:tc>
          <w:tcPr>
            <w:tcW w:w="850" w:type="dxa"/>
            <w:vMerge w:val="restart"/>
            <w:tcBorders>
              <w:top w:val="single" w:sz="4" w:space="0" w:color="auto"/>
              <w:left w:val="single" w:sz="4" w:space="0" w:color="auto"/>
              <w:bottom w:val="dashed" w:sz="4" w:space="0" w:color="808080"/>
              <w:right w:val="single" w:sz="4" w:space="0" w:color="auto"/>
            </w:tcBorders>
            <w:shd w:val="clear" w:color="000000" w:fill="BFBFBF"/>
            <w:noWrap/>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Ед. </w:t>
            </w:r>
            <w:proofErr w:type="spellStart"/>
            <w:r w:rsidRPr="000A0324">
              <w:rPr>
                <w:rFonts w:ascii="Times New Roman" w:eastAsia="Times New Roman" w:hAnsi="Times New Roman" w:cs="Times New Roman"/>
                <w:b/>
                <w:bCs/>
                <w:sz w:val="20"/>
                <w:szCs w:val="20"/>
              </w:rPr>
              <w:t>изм</w:t>
            </w:r>
            <w:proofErr w:type="spellEnd"/>
            <w:r w:rsidRPr="000A0324">
              <w:rPr>
                <w:rFonts w:ascii="Times New Roman" w:eastAsia="Times New Roman" w:hAnsi="Times New Roman" w:cs="Times New Roman"/>
                <w:b/>
                <w:bCs/>
                <w:sz w:val="20"/>
                <w:szCs w:val="20"/>
              </w:rPr>
              <w:t>.</w:t>
            </w:r>
          </w:p>
        </w:tc>
        <w:tc>
          <w:tcPr>
            <w:tcW w:w="851" w:type="dxa"/>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Факт </w:t>
            </w:r>
            <w:r w:rsidRPr="000A0324">
              <w:rPr>
                <w:rFonts w:ascii="Times New Roman" w:eastAsia="Times New Roman" w:hAnsi="Times New Roman" w:cs="Times New Roman"/>
                <w:b/>
                <w:bCs/>
                <w:sz w:val="20"/>
                <w:szCs w:val="20"/>
              </w:rPr>
              <w:br/>
              <w:t>2018 года</w:t>
            </w:r>
          </w:p>
        </w:tc>
        <w:tc>
          <w:tcPr>
            <w:tcW w:w="850" w:type="dxa"/>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Факт </w:t>
            </w:r>
            <w:r w:rsidRPr="000A0324">
              <w:rPr>
                <w:rFonts w:ascii="Times New Roman" w:eastAsia="Times New Roman" w:hAnsi="Times New Roman" w:cs="Times New Roman"/>
                <w:b/>
                <w:bCs/>
                <w:sz w:val="20"/>
                <w:szCs w:val="20"/>
              </w:rPr>
              <w:br/>
              <w:t>2019 года</w:t>
            </w:r>
          </w:p>
        </w:tc>
        <w:tc>
          <w:tcPr>
            <w:tcW w:w="709" w:type="dxa"/>
            <w:vMerge w:val="restart"/>
            <w:tcBorders>
              <w:top w:val="single" w:sz="4" w:space="0" w:color="auto"/>
              <w:left w:val="single" w:sz="4" w:space="0" w:color="auto"/>
              <w:bottom w:val="dashed" w:sz="4" w:space="0" w:color="808080"/>
              <w:right w:val="single" w:sz="4" w:space="0" w:color="auto"/>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Оценка </w:t>
            </w:r>
            <w:r w:rsidRPr="000A0324">
              <w:rPr>
                <w:rFonts w:ascii="Times New Roman" w:eastAsia="Times New Roman" w:hAnsi="Times New Roman" w:cs="Times New Roman"/>
                <w:b/>
                <w:bCs/>
                <w:sz w:val="20"/>
                <w:szCs w:val="20"/>
              </w:rPr>
              <w:br/>
              <w:t>2020 года</w:t>
            </w:r>
          </w:p>
        </w:tc>
        <w:tc>
          <w:tcPr>
            <w:tcW w:w="2977" w:type="dxa"/>
            <w:gridSpan w:val="4"/>
            <w:tcBorders>
              <w:top w:val="single" w:sz="4" w:space="0" w:color="auto"/>
              <w:left w:val="nil"/>
              <w:bottom w:val="single" w:sz="4" w:space="0" w:color="auto"/>
              <w:right w:val="single" w:sz="4" w:space="0" w:color="000000"/>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Прогноз </w:t>
            </w:r>
            <w:proofErr w:type="gramStart"/>
            <w:r w:rsidRPr="000A0324">
              <w:rPr>
                <w:rFonts w:ascii="Times New Roman" w:eastAsia="Times New Roman" w:hAnsi="Times New Roman" w:cs="Times New Roman"/>
                <w:b/>
                <w:bCs/>
                <w:sz w:val="20"/>
                <w:szCs w:val="20"/>
              </w:rPr>
              <w:t>на</w:t>
            </w:r>
            <w:proofErr w:type="gramEnd"/>
            <w:r w:rsidRPr="000A0324">
              <w:rPr>
                <w:rFonts w:ascii="Times New Roman" w:eastAsia="Times New Roman" w:hAnsi="Times New Roman" w:cs="Times New Roman"/>
                <w:b/>
                <w:bCs/>
                <w:sz w:val="20"/>
                <w:szCs w:val="20"/>
              </w:rPr>
              <w:t>:</w:t>
            </w:r>
          </w:p>
        </w:tc>
      </w:tr>
      <w:tr w:rsidR="000A0324" w:rsidRPr="000A0324" w:rsidTr="00D61E90">
        <w:trPr>
          <w:trHeight w:val="660"/>
        </w:trPr>
        <w:tc>
          <w:tcPr>
            <w:tcW w:w="3701"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1418" w:type="dxa"/>
            <w:gridSpan w:val="2"/>
            <w:tcBorders>
              <w:top w:val="single" w:sz="4" w:space="0" w:color="auto"/>
              <w:left w:val="nil"/>
              <w:bottom w:val="single" w:sz="4" w:space="0" w:color="auto"/>
              <w:right w:val="nil"/>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2021 год</w:t>
            </w:r>
          </w:p>
        </w:tc>
        <w:tc>
          <w:tcPr>
            <w:tcW w:w="70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2022 год</w:t>
            </w:r>
          </w:p>
        </w:tc>
        <w:tc>
          <w:tcPr>
            <w:tcW w:w="85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2023 год</w:t>
            </w:r>
          </w:p>
        </w:tc>
      </w:tr>
      <w:tr w:rsidR="000A0324" w:rsidRPr="000A0324" w:rsidTr="00D61E90">
        <w:trPr>
          <w:trHeight w:val="458"/>
        </w:trPr>
        <w:tc>
          <w:tcPr>
            <w:tcW w:w="3701"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dashed" w:sz="4" w:space="0" w:color="80808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709" w:type="dxa"/>
            <w:tcBorders>
              <w:top w:val="nil"/>
              <w:left w:val="nil"/>
              <w:bottom w:val="single" w:sz="4" w:space="0" w:color="auto"/>
              <w:right w:val="single" w:sz="4" w:space="0" w:color="auto"/>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1 вариант </w:t>
            </w:r>
          </w:p>
        </w:tc>
        <w:tc>
          <w:tcPr>
            <w:tcW w:w="709" w:type="dxa"/>
            <w:tcBorders>
              <w:top w:val="nil"/>
              <w:left w:val="nil"/>
              <w:bottom w:val="single" w:sz="4" w:space="0" w:color="auto"/>
              <w:right w:val="nil"/>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2 вариант </w:t>
            </w:r>
          </w:p>
        </w:tc>
        <w:tc>
          <w:tcPr>
            <w:tcW w:w="708" w:type="dxa"/>
            <w:vMerge/>
            <w:tcBorders>
              <w:top w:val="nil"/>
              <w:left w:val="single" w:sz="4" w:space="0" w:color="auto"/>
              <w:bottom w:val="single" w:sz="4" w:space="0" w:color="00000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rPr>
            </w:pPr>
          </w:p>
        </w:tc>
      </w:tr>
      <w:tr w:rsidR="000A0324" w:rsidRPr="000A0324" w:rsidTr="00D61E90">
        <w:trPr>
          <w:trHeight w:val="375"/>
        </w:trPr>
        <w:tc>
          <w:tcPr>
            <w:tcW w:w="9938" w:type="dxa"/>
            <w:gridSpan w:val="9"/>
            <w:tcBorders>
              <w:top w:val="single" w:sz="4" w:space="0" w:color="auto"/>
              <w:left w:val="single" w:sz="4" w:space="0" w:color="auto"/>
              <w:bottom w:val="nil"/>
              <w:right w:val="nil"/>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Итоги развития МО</w:t>
            </w:r>
          </w:p>
        </w:tc>
      </w:tr>
      <w:tr w:rsidR="000A0324" w:rsidRPr="000A0324" w:rsidTr="00D61E90">
        <w:trPr>
          <w:trHeight w:val="7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Выручка от реализации продукции, работ, услуг (в действующих ценах) по полному кругу организаций,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954,6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983,6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1052,0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1083,3</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в т.ч. по видам экономической деятельности: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Сельское, лесное хозяйство, охота, </w:t>
            </w:r>
            <w:proofErr w:type="spellStart"/>
            <w:r w:rsidRPr="000A0324">
              <w:rPr>
                <w:rFonts w:ascii="Times New Roman" w:eastAsia="Times New Roman" w:hAnsi="Times New Roman" w:cs="Times New Roman"/>
                <w:sz w:val="20"/>
                <w:szCs w:val="20"/>
              </w:rPr>
              <w:t>рыбаловство</w:t>
            </w:r>
            <w:proofErr w:type="spellEnd"/>
            <w:r w:rsidRPr="000A0324">
              <w:rPr>
                <w:rFonts w:ascii="Times New Roman" w:eastAsia="Times New Roman" w:hAnsi="Times New Roman" w:cs="Times New Roman"/>
                <w:sz w:val="20"/>
                <w:szCs w:val="20"/>
              </w:rPr>
              <w:t xml:space="preserve"> и рыбоводство, в том числе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Лесоводство и лесозаготовки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Рыболовство и рыбоводство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Добыча полезных ископаемых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Обрабатывающие производства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81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51,5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53,3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54,6</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56,6</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58,0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12,3</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17,1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18,0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18,8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18,8</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19,5</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20,3</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Строительство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Торговля оптовая и розничная; ремонт автотранспортных средств и мотоциклов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760,9</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859,3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876,5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902,8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938,9</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967,1</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996,1</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Транспортировка и хранение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5,8</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2,5</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2,8</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2,8</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2,9</w:t>
            </w:r>
          </w:p>
        </w:tc>
      </w:tr>
      <w:tr w:rsidR="000A0324" w:rsidRPr="000A0324" w:rsidTr="00D61E90">
        <w:trPr>
          <w:trHeight w:val="117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Выручка от реализации продукции, работ, услуг (в действующих ценах) предприятий малого бизнеса (с учетом </w:t>
            </w:r>
            <w:proofErr w:type="spellStart"/>
            <w:r w:rsidRPr="000A0324">
              <w:rPr>
                <w:rFonts w:ascii="Times New Roman" w:eastAsia="Times New Roman" w:hAnsi="Times New Roman" w:cs="Times New Roman"/>
                <w:b/>
                <w:bCs/>
                <w:i/>
                <w:iCs/>
                <w:sz w:val="20"/>
                <w:szCs w:val="20"/>
              </w:rPr>
              <w:t>микропредприятий</w:t>
            </w:r>
            <w:proofErr w:type="spellEnd"/>
            <w:r w:rsidRPr="000A0324">
              <w:rPr>
                <w:rFonts w:ascii="Times New Roman" w:eastAsia="Times New Roman" w:hAnsi="Times New Roman" w:cs="Times New Roman"/>
                <w:b/>
                <w:bCs/>
                <w:i/>
                <w:iCs/>
                <w:sz w:val="20"/>
                <w:szCs w:val="20"/>
              </w:rPr>
              <w:t xml:space="preserve">)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885"/>
        </w:trPr>
        <w:tc>
          <w:tcPr>
            <w:tcW w:w="3701" w:type="dxa"/>
            <w:tcBorders>
              <w:top w:val="dashed" w:sz="4" w:space="0" w:color="808080"/>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Прибыль прибыльных предприятий (с учетом предприятий малого бизнеса)</w:t>
            </w:r>
          </w:p>
        </w:tc>
        <w:tc>
          <w:tcPr>
            <w:tcW w:w="850"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ind w:firstLineChars="100" w:firstLine="200"/>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9938"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Состояние основных видов экономической деятельности хозяйствующих субъектов МО</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Промышленное производство:</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r>
      <w:tr w:rsidR="000A0324" w:rsidRPr="000A0324" w:rsidTr="00D61E90">
        <w:trPr>
          <w:trHeight w:val="117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 собственными силами (</w:t>
            </w:r>
            <w:proofErr w:type="gramStart"/>
            <w:r w:rsidRPr="000A0324">
              <w:rPr>
                <w:rFonts w:ascii="Times New Roman" w:eastAsia="Times New Roman" w:hAnsi="Times New Roman" w:cs="Times New Roman"/>
                <w:i/>
                <w:iCs/>
                <w:sz w:val="20"/>
                <w:szCs w:val="20"/>
              </w:rPr>
              <w:t>В</w:t>
            </w:r>
            <w:proofErr w:type="gramEnd"/>
            <w:r w:rsidRPr="000A0324">
              <w:rPr>
                <w:rFonts w:ascii="Times New Roman" w:eastAsia="Times New Roman" w:hAnsi="Times New Roman" w:cs="Times New Roman"/>
                <w:i/>
                <w:iCs/>
                <w:sz w:val="20"/>
                <w:szCs w:val="20"/>
              </w:rPr>
              <w:t>+С+D+E):</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49,5</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66,6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72,1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73,4</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76,1</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78,3</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Индекс промышленного производства - всего***:</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122,7</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152,7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95,1</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90,0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 том числе: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Добыча полезных ископаемых (В):</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Объем отгруженных товаров собственного производства, выполненных работ и услуг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Индекс промышленного производства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Обрабатывающие производства (С):</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Объем отгруженных товаров собственного производства, выполненных работ и услуг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Индекс промышленного производства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45,2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103,8</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104,2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104,2</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Обеспечение электрической энергией, газом и паром; кондиционирование воздуха (D):</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Объем отгруженных товаров собственного производства, </w:t>
            </w:r>
            <w:r w:rsidRPr="000A0324">
              <w:rPr>
                <w:rFonts w:ascii="Times New Roman" w:eastAsia="Times New Roman" w:hAnsi="Times New Roman" w:cs="Times New Roman"/>
                <w:i/>
                <w:iCs/>
                <w:sz w:val="20"/>
                <w:szCs w:val="20"/>
              </w:rPr>
              <w:lastRenderedPageBreak/>
              <w:t>выполненных работ и услуг</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51,5</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53,3</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54,6</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56,6</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58,0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lastRenderedPageBreak/>
              <w:t>Индекс промышленного производства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123,8</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98,4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102,0</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102,0</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102,0</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102,4</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102,4</w:t>
            </w:r>
          </w:p>
        </w:tc>
      </w:tr>
      <w:tr w:rsidR="000A0324" w:rsidRPr="000A0324" w:rsidTr="00D61E90">
        <w:trPr>
          <w:trHeight w:val="112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Водоснабжение; водоотведение, организация сбора и утилизации отходов, деятельность по ликвидации загрязнений  (Е):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12,3</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17,1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18,0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18,8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18,8</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19,5</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20,3</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 xml:space="preserve">Сельское, лесное хозяйство, охота, </w:t>
            </w:r>
            <w:proofErr w:type="spellStart"/>
            <w:r w:rsidRPr="000A0324">
              <w:rPr>
                <w:rFonts w:ascii="Times New Roman" w:eastAsia="Times New Roman" w:hAnsi="Times New Roman" w:cs="Times New Roman"/>
                <w:b/>
                <w:bCs/>
                <w:sz w:val="20"/>
                <w:szCs w:val="20"/>
                <w:u w:val="single"/>
              </w:rPr>
              <w:t>рыбаловство</w:t>
            </w:r>
            <w:proofErr w:type="spellEnd"/>
            <w:r w:rsidRPr="000A0324">
              <w:rPr>
                <w:rFonts w:ascii="Times New Roman" w:eastAsia="Times New Roman" w:hAnsi="Times New Roman" w:cs="Times New Roman"/>
                <w:b/>
                <w:bCs/>
                <w:sz w:val="20"/>
                <w:szCs w:val="20"/>
                <w:u w:val="single"/>
              </w:rPr>
              <w:t xml:space="preserve"> и рыбоводство: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proofErr w:type="spellStart"/>
            <w:r w:rsidRPr="000A0324">
              <w:rPr>
                <w:rFonts w:ascii="Times New Roman" w:eastAsia="Times New Roman" w:hAnsi="Times New Roman" w:cs="Times New Roman"/>
                <w:i/>
                <w:iCs/>
                <w:sz w:val="20"/>
                <w:szCs w:val="20"/>
              </w:rPr>
              <w:t>Валовый</w:t>
            </w:r>
            <w:proofErr w:type="spellEnd"/>
            <w:r w:rsidRPr="000A0324">
              <w:rPr>
                <w:rFonts w:ascii="Times New Roman" w:eastAsia="Times New Roman" w:hAnsi="Times New Roman" w:cs="Times New Roman"/>
                <w:i/>
                <w:iCs/>
                <w:sz w:val="20"/>
                <w:szCs w:val="20"/>
              </w:rPr>
              <w:t xml:space="preserve"> выпуск продукции  в </w:t>
            </w:r>
            <w:proofErr w:type="spellStart"/>
            <w:r w:rsidRPr="000A0324">
              <w:rPr>
                <w:rFonts w:ascii="Times New Roman" w:eastAsia="Times New Roman" w:hAnsi="Times New Roman" w:cs="Times New Roman"/>
                <w:i/>
                <w:iCs/>
                <w:sz w:val="20"/>
                <w:szCs w:val="20"/>
              </w:rPr>
              <w:t>сельхозорганизациях</w:t>
            </w:r>
            <w:proofErr w:type="spellEnd"/>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Индекс производства продукции в </w:t>
            </w:r>
            <w:proofErr w:type="spellStart"/>
            <w:r w:rsidRPr="000A0324">
              <w:rPr>
                <w:rFonts w:ascii="Times New Roman" w:eastAsia="Times New Roman" w:hAnsi="Times New Roman" w:cs="Times New Roman"/>
                <w:i/>
                <w:iCs/>
                <w:sz w:val="20"/>
                <w:szCs w:val="20"/>
              </w:rPr>
              <w:t>сельхозорганизациях</w:t>
            </w:r>
            <w:proofErr w:type="spellEnd"/>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96,4</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98,0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103,9</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104,3</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104,3</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Строительство: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Объем работ</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45,6</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682,4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715,8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749,5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768,2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786,2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825,5</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Ввод в действие жилых домов</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кв. м</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1372,6</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2025,3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2124,5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2224,4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2280,0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2333,4</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2450,1</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Введено жилья на душу населения</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кв. м</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0,1</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0,1</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0,1</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0,1</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Транспортировка и хранение: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Грузооборот</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.т</w:t>
            </w:r>
            <w:proofErr w:type="gramEnd"/>
            <w:r w:rsidRPr="000A0324">
              <w:rPr>
                <w:rFonts w:ascii="Times New Roman" w:eastAsia="Times New Roman" w:hAnsi="Times New Roman" w:cs="Times New Roman"/>
                <w:sz w:val="20"/>
                <w:szCs w:val="20"/>
              </w:rPr>
              <w:t>/км</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393,5</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370,6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386,2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401,2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411,3</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417,2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433,9</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Пассажирооборот</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пас/</w:t>
            </w:r>
            <w:proofErr w:type="gramStart"/>
            <w:r w:rsidRPr="000A0324">
              <w:rPr>
                <w:rFonts w:ascii="Times New Roman" w:eastAsia="Times New Roman" w:hAnsi="Times New Roman" w:cs="Times New Roman"/>
                <w:sz w:val="20"/>
                <w:szCs w:val="20"/>
              </w:rPr>
              <w:t>км</w:t>
            </w:r>
            <w:proofErr w:type="gramEnd"/>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Торговля оптовая и розничная; ремонт автотранспортных средств и мотоциклов</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Розничный товарооборот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1021,1</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1153,0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1192,2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1237,1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1268,4</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1285,3</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1336,8</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Индекс физического объема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112,9</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103,8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101,3</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104,0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104,0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sz w:val="20"/>
                <w:szCs w:val="20"/>
                <w:u w:val="single"/>
              </w:rPr>
            </w:pPr>
            <w:r w:rsidRPr="000A0324">
              <w:rPr>
                <w:rFonts w:ascii="Times New Roman" w:eastAsia="Times New Roman" w:hAnsi="Times New Roman" w:cs="Times New Roman"/>
                <w:b/>
                <w:bCs/>
                <w:sz w:val="20"/>
                <w:szCs w:val="20"/>
                <w:u w:val="single"/>
              </w:rPr>
              <w:t>Малый бизнес</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u w:val="single"/>
              </w:rPr>
            </w:pPr>
            <w:r w:rsidRPr="000A0324">
              <w:rPr>
                <w:rFonts w:ascii="Times New Roman" w:eastAsia="Times New Roman" w:hAnsi="Times New Roman" w:cs="Times New Roman"/>
                <w:sz w:val="20"/>
                <w:szCs w:val="20"/>
                <w:u w:val="single"/>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Число действующих малых предприятий - всего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126</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126</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126</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 в том числе по видам экономической деятельности: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Сельское, лесное хозяйство, охота, рыболовство и рыбоводство, в том числе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lastRenderedPageBreak/>
              <w:t>Растениеводство и животноводство, охота и предоставление соответствующих услуг в этих областях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Лесоводство и лесозаготовки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Рыболовство и рыбоводство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40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Добыча полезных ископаемых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Обрабатывающие производства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Обеспечение электрической энергией, газом и паром; кондиционирование воздуха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w:t>
            </w:r>
          </w:p>
        </w:tc>
      </w:tr>
      <w:tr w:rsidR="000A0324" w:rsidRPr="000A0324" w:rsidTr="00D61E90">
        <w:trPr>
          <w:trHeight w:val="112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Строительство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Торговля оптовая и розничная; ремонт автотранспортных средств и мотоциклов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114</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119</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119</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119</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Транспортировка и хранение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Прочие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000000" w:fill="FFFFFF"/>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Уд</w:t>
            </w:r>
            <w:proofErr w:type="gramStart"/>
            <w:r w:rsidRPr="000A0324">
              <w:rPr>
                <w:rFonts w:ascii="Times New Roman" w:eastAsia="Times New Roman" w:hAnsi="Times New Roman" w:cs="Times New Roman"/>
                <w:i/>
                <w:iCs/>
                <w:sz w:val="20"/>
                <w:szCs w:val="20"/>
              </w:rPr>
              <w:t>.</w:t>
            </w:r>
            <w:proofErr w:type="gramEnd"/>
            <w:r w:rsidRPr="000A0324">
              <w:rPr>
                <w:rFonts w:ascii="Times New Roman" w:eastAsia="Times New Roman" w:hAnsi="Times New Roman" w:cs="Times New Roman"/>
                <w:i/>
                <w:iCs/>
                <w:sz w:val="20"/>
                <w:szCs w:val="20"/>
              </w:rPr>
              <w:t xml:space="preserve"> </w:t>
            </w:r>
            <w:proofErr w:type="gramStart"/>
            <w:r w:rsidRPr="000A0324">
              <w:rPr>
                <w:rFonts w:ascii="Times New Roman" w:eastAsia="Times New Roman" w:hAnsi="Times New Roman" w:cs="Times New Roman"/>
                <w:i/>
                <w:iCs/>
                <w:sz w:val="20"/>
                <w:szCs w:val="20"/>
              </w:rPr>
              <w:t>в</w:t>
            </w:r>
            <w:proofErr w:type="gramEnd"/>
            <w:r w:rsidRPr="000A0324">
              <w:rPr>
                <w:rFonts w:ascii="Times New Roman" w:eastAsia="Times New Roman" w:hAnsi="Times New Roman" w:cs="Times New Roman"/>
                <w:i/>
                <w:iCs/>
                <w:sz w:val="20"/>
                <w:szCs w:val="20"/>
              </w:rPr>
              <w:t xml:space="preserve">ес выручки предприятий малого бизнеса (с учетом </w:t>
            </w:r>
            <w:proofErr w:type="spellStart"/>
            <w:r w:rsidRPr="000A0324">
              <w:rPr>
                <w:rFonts w:ascii="Times New Roman" w:eastAsia="Times New Roman" w:hAnsi="Times New Roman" w:cs="Times New Roman"/>
                <w:i/>
                <w:iCs/>
                <w:sz w:val="20"/>
                <w:szCs w:val="20"/>
              </w:rPr>
              <w:t>микропредприятий</w:t>
            </w:r>
            <w:proofErr w:type="spellEnd"/>
            <w:r w:rsidRPr="000A0324">
              <w:rPr>
                <w:rFonts w:ascii="Times New Roman" w:eastAsia="Times New Roman" w:hAnsi="Times New Roman" w:cs="Times New Roman"/>
                <w:i/>
                <w:iCs/>
                <w:sz w:val="20"/>
                <w:szCs w:val="20"/>
              </w:rPr>
              <w:t>) в выручке  в целом по МО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73,2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73,5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80,0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78,9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79,0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83,8</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83,8</w:t>
            </w:r>
          </w:p>
        </w:tc>
      </w:tr>
      <w:tr w:rsidR="000A0324" w:rsidRPr="000A0324" w:rsidTr="00D61E90">
        <w:trPr>
          <w:trHeight w:val="39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Число </w:t>
            </w:r>
            <w:proofErr w:type="gramStart"/>
            <w:r w:rsidRPr="000A0324">
              <w:rPr>
                <w:rFonts w:ascii="Times New Roman" w:eastAsia="Times New Roman" w:hAnsi="Times New Roman" w:cs="Times New Roman"/>
                <w:b/>
                <w:bCs/>
                <w:i/>
                <w:iCs/>
                <w:sz w:val="20"/>
                <w:szCs w:val="20"/>
              </w:rPr>
              <w:t>действующих</w:t>
            </w:r>
            <w:proofErr w:type="gramEnd"/>
            <w:r w:rsidRPr="000A0324">
              <w:rPr>
                <w:rFonts w:ascii="Times New Roman" w:eastAsia="Times New Roman" w:hAnsi="Times New Roman" w:cs="Times New Roman"/>
                <w:b/>
                <w:bCs/>
                <w:i/>
                <w:iCs/>
                <w:sz w:val="20"/>
                <w:szCs w:val="20"/>
              </w:rPr>
              <w:t xml:space="preserve"> </w:t>
            </w:r>
            <w:proofErr w:type="spellStart"/>
            <w:r w:rsidRPr="000A0324">
              <w:rPr>
                <w:rFonts w:ascii="Times New Roman" w:eastAsia="Times New Roman" w:hAnsi="Times New Roman" w:cs="Times New Roman"/>
                <w:b/>
                <w:bCs/>
                <w:i/>
                <w:iCs/>
                <w:sz w:val="20"/>
                <w:szCs w:val="20"/>
              </w:rPr>
              <w:t>микропредприятий</w:t>
            </w:r>
            <w:proofErr w:type="spellEnd"/>
            <w:r w:rsidRPr="000A0324">
              <w:rPr>
                <w:rFonts w:ascii="Times New Roman" w:eastAsia="Times New Roman" w:hAnsi="Times New Roman" w:cs="Times New Roman"/>
                <w:b/>
                <w:bCs/>
                <w:i/>
                <w:iCs/>
                <w:sz w:val="20"/>
                <w:szCs w:val="20"/>
              </w:rPr>
              <w:t xml:space="preserve"> - всего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23</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Уд</w:t>
            </w:r>
            <w:proofErr w:type="gramStart"/>
            <w:r w:rsidRPr="000A0324">
              <w:rPr>
                <w:rFonts w:ascii="Times New Roman" w:eastAsia="Times New Roman" w:hAnsi="Times New Roman" w:cs="Times New Roman"/>
                <w:i/>
                <w:iCs/>
                <w:sz w:val="20"/>
                <w:szCs w:val="20"/>
              </w:rPr>
              <w:t>.</w:t>
            </w:r>
            <w:proofErr w:type="gramEnd"/>
            <w:r w:rsidRPr="000A0324">
              <w:rPr>
                <w:rFonts w:ascii="Times New Roman" w:eastAsia="Times New Roman" w:hAnsi="Times New Roman" w:cs="Times New Roman"/>
                <w:i/>
                <w:iCs/>
                <w:sz w:val="20"/>
                <w:szCs w:val="20"/>
              </w:rPr>
              <w:t xml:space="preserve"> </w:t>
            </w:r>
            <w:proofErr w:type="gramStart"/>
            <w:r w:rsidRPr="000A0324">
              <w:rPr>
                <w:rFonts w:ascii="Times New Roman" w:eastAsia="Times New Roman" w:hAnsi="Times New Roman" w:cs="Times New Roman"/>
                <w:i/>
                <w:iCs/>
                <w:sz w:val="20"/>
                <w:szCs w:val="20"/>
              </w:rPr>
              <w:t>в</w:t>
            </w:r>
            <w:proofErr w:type="gramEnd"/>
            <w:r w:rsidRPr="000A0324">
              <w:rPr>
                <w:rFonts w:ascii="Times New Roman" w:eastAsia="Times New Roman" w:hAnsi="Times New Roman" w:cs="Times New Roman"/>
                <w:i/>
                <w:iCs/>
                <w:sz w:val="20"/>
                <w:szCs w:val="20"/>
              </w:rPr>
              <w:t xml:space="preserve">ес выручки предприятий </w:t>
            </w:r>
            <w:proofErr w:type="spellStart"/>
            <w:r w:rsidRPr="000A0324">
              <w:rPr>
                <w:rFonts w:ascii="Times New Roman" w:eastAsia="Times New Roman" w:hAnsi="Times New Roman" w:cs="Times New Roman"/>
                <w:i/>
                <w:iCs/>
                <w:sz w:val="20"/>
                <w:szCs w:val="20"/>
              </w:rPr>
              <w:t>микропредприятий</w:t>
            </w:r>
            <w:proofErr w:type="spellEnd"/>
            <w:r w:rsidRPr="000A0324">
              <w:rPr>
                <w:rFonts w:ascii="Times New Roman" w:eastAsia="Times New Roman" w:hAnsi="Times New Roman" w:cs="Times New Roman"/>
                <w:i/>
                <w:iCs/>
                <w:sz w:val="20"/>
                <w:szCs w:val="20"/>
              </w:rPr>
              <w:t xml:space="preserve"> в выручке  в целом по МО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11,5</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17,0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18,0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18,5</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19,0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20,0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Количество индивидуальных предпринимателей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87</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95</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96</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96,0</w:t>
            </w:r>
          </w:p>
        </w:tc>
      </w:tr>
      <w:tr w:rsidR="000A0324" w:rsidRPr="000A0324" w:rsidTr="00D61E90">
        <w:trPr>
          <w:trHeight w:val="780"/>
        </w:trPr>
        <w:tc>
          <w:tcPr>
            <w:tcW w:w="3701"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Объем инвестиций в основной капитал за счет всех источников -  всего</w:t>
            </w:r>
          </w:p>
        </w:tc>
        <w:tc>
          <w:tcPr>
            <w:tcW w:w="850"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598,4</w:t>
            </w:r>
          </w:p>
        </w:tc>
        <w:tc>
          <w:tcPr>
            <w:tcW w:w="850"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138,2</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150,0</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200,0</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250,0</w:t>
            </w:r>
          </w:p>
        </w:tc>
        <w:tc>
          <w:tcPr>
            <w:tcW w:w="708"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300,0</w:t>
            </w:r>
          </w:p>
        </w:tc>
        <w:tc>
          <w:tcPr>
            <w:tcW w:w="851"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350,0</w:t>
            </w:r>
          </w:p>
        </w:tc>
      </w:tr>
      <w:tr w:rsidR="000A0324" w:rsidRPr="000A0324" w:rsidTr="00D61E90">
        <w:trPr>
          <w:trHeight w:val="375"/>
        </w:trPr>
        <w:tc>
          <w:tcPr>
            <w:tcW w:w="9938"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Демография, трудовые ресурсы и уровень жизни населения </w:t>
            </w:r>
          </w:p>
        </w:tc>
      </w:tr>
      <w:tr w:rsidR="000A0324" w:rsidRPr="000A0324" w:rsidTr="00D61E90">
        <w:trPr>
          <w:trHeight w:val="39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Численность постоянного населения - всего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w:t>
            </w:r>
          </w:p>
        </w:tc>
      </w:tr>
      <w:tr w:rsidR="000A0324" w:rsidRPr="000A0324" w:rsidTr="00D61E90">
        <w:trPr>
          <w:trHeight w:val="78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Среднесписочная численность работников (без внешних совместителей) по полному кругу организаций,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2,226</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2,251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2,206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2,222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2,222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2,222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2,222</w:t>
            </w:r>
          </w:p>
        </w:tc>
      </w:tr>
      <w:tr w:rsidR="000A0324" w:rsidRPr="000A0324" w:rsidTr="00D61E90">
        <w:trPr>
          <w:trHeight w:val="39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lastRenderedPageBreak/>
              <w:t>в том числе: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Сельское, лесное хозяйство, охота, рыболовство и рыбоводство, в том числе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Лесоводство и лесозаготовки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0,007</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Рыболовство и рыбоводство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Добыча полезных ископаемых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Обрабатывающие производства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0,043</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0,040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0,041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0,041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0,041</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0,041</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0,041</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0,034</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0,037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0,039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0,039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0,039</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0,039</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0,039</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Строительство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Торговля оптовая и розничная; ремонт автотранспортных средств и мотоциклов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0,409</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0,425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0,425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0,425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0,425</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0,425</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0,425</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Транспортировка и хранение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0,013</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0,013</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0,013</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0,408</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0,408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0,410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0,410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0,410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0,410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0,410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Образование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0,837</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0,864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0,864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0,864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0,864</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0,864</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0,864</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Здравоохранение и предоставление социальных услуг</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0,221</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0,228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0,234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0,241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0,241</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0,241</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0,241</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0,262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0,249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0,193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0,202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0,202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0,202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0,202</w:t>
            </w:r>
          </w:p>
        </w:tc>
      </w:tr>
      <w:tr w:rsidR="000A0324" w:rsidRPr="000A0324" w:rsidTr="00D61E90">
        <w:trPr>
          <w:trHeight w:val="1095"/>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В том числе из общей </w:t>
            </w:r>
            <w:proofErr w:type="gramStart"/>
            <w:r w:rsidRPr="000A0324">
              <w:rPr>
                <w:rFonts w:ascii="Times New Roman" w:eastAsia="Times New Roman" w:hAnsi="Times New Roman" w:cs="Times New Roman"/>
                <w:i/>
                <w:iCs/>
                <w:sz w:val="20"/>
                <w:szCs w:val="20"/>
              </w:rPr>
              <w:t>численности</w:t>
            </w:r>
            <w:proofErr w:type="gramEnd"/>
            <w:r w:rsidRPr="000A0324">
              <w:rPr>
                <w:rFonts w:ascii="Times New Roman" w:eastAsia="Times New Roman" w:hAnsi="Times New Roman" w:cs="Times New Roman"/>
                <w:i/>
                <w:iCs/>
                <w:sz w:val="20"/>
                <w:szCs w:val="20"/>
              </w:rPr>
              <w:t xml:space="preserve"> работающих численность работников бюджетной сферы, финансируемой из консолидированного местного </w:t>
            </w:r>
            <w:r w:rsidRPr="000A0324">
              <w:rPr>
                <w:rFonts w:ascii="Times New Roman" w:eastAsia="Times New Roman" w:hAnsi="Times New Roman" w:cs="Times New Roman"/>
                <w:i/>
                <w:iCs/>
                <w:sz w:val="20"/>
                <w:szCs w:val="20"/>
              </w:rPr>
              <w:lastRenderedPageBreak/>
              <w:t xml:space="preserve">бюджета-всего,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0,017</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0,017</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0,017</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0,017</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lastRenderedPageBreak/>
              <w:t>из них по отраслям социальной сферы:</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культуры, спорта, организации досуга и развлечений, в том числе: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0,001</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0,001</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0,001</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0,001</w:t>
            </w:r>
          </w:p>
        </w:tc>
      </w:tr>
      <w:tr w:rsidR="000A0324" w:rsidRPr="000A0324" w:rsidTr="00D61E90">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спорта, отдыха и развлечений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(Издательский дом "</w:t>
            </w:r>
            <w:proofErr w:type="spellStart"/>
            <w:r w:rsidRPr="000A0324">
              <w:rPr>
                <w:rFonts w:ascii="Times New Roman" w:eastAsia="Times New Roman" w:hAnsi="Times New Roman" w:cs="Times New Roman"/>
                <w:sz w:val="20"/>
                <w:szCs w:val="20"/>
              </w:rPr>
              <w:t>Аларь</w:t>
            </w:r>
            <w:proofErr w:type="spellEnd"/>
            <w:r w:rsidRPr="000A0324">
              <w:rPr>
                <w:rFonts w:ascii="Times New Roman" w:eastAsia="Times New Roman" w:hAnsi="Times New Roman" w:cs="Times New Roman"/>
                <w:sz w:val="20"/>
                <w:szCs w:val="20"/>
              </w:rPr>
              <w:t>")</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Управление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0,016</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0,016</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0,016</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0,016</w:t>
            </w:r>
          </w:p>
        </w:tc>
      </w:tr>
      <w:tr w:rsidR="000A0324" w:rsidRPr="000A0324" w:rsidTr="00D61E90">
        <w:trPr>
          <w:trHeight w:val="1125"/>
        </w:trPr>
        <w:tc>
          <w:tcPr>
            <w:tcW w:w="3701" w:type="dxa"/>
            <w:tcBorders>
              <w:top w:val="dashed" w:sz="4" w:space="0" w:color="808080"/>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В том числе из общей численности работающих численность работников малых предприятий (с учетом </w:t>
            </w:r>
            <w:proofErr w:type="spellStart"/>
            <w:r w:rsidRPr="000A0324">
              <w:rPr>
                <w:rFonts w:ascii="Times New Roman" w:eastAsia="Times New Roman" w:hAnsi="Times New Roman" w:cs="Times New Roman"/>
                <w:i/>
                <w:iCs/>
                <w:sz w:val="20"/>
                <w:szCs w:val="20"/>
              </w:rPr>
              <w:t>микропредприятий</w:t>
            </w:r>
            <w:proofErr w:type="spellEnd"/>
            <w:proofErr w:type="gramStart"/>
            <w:r w:rsidRPr="000A0324">
              <w:rPr>
                <w:rFonts w:ascii="Times New Roman" w:eastAsia="Times New Roman" w:hAnsi="Times New Roman" w:cs="Times New Roman"/>
                <w:i/>
                <w:iCs/>
                <w:sz w:val="20"/>
                <w:szCs w:val="20"/>
              </w:rPr>
              <w:t>)-</w:t>
            </w:r>
            <w:proofErr w:type="gramEnd"/>
            <w:r w:rsidRPr="000A0324">
              <w:rPr>
                <w:rFonts w:ascii="Times New Roman" w:eastAsia="Times New Roman" w:hAnsi="Times New Roman" w:cs="Times New Roman"/>
                <w:i/>
                <w:iCs/>
                <w:sz w:val="20"/>
                <w:szCs w:val="20"/>
              </w:rPr>
              <w:t xml:space="preserve">всего,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9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в том числе: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Сельское, лесное хозяйство, охота, рыболовство и рыбоводство, в том числе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Лесоводство и лесозаготовки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Рыболовство и рыбоводство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480"/>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Добыча полезных ископаемых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 чел.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Обрабатывающие производства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112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Строительство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Торговля оптовая и розничная; ремонт автотранспортных средств и мотоциклов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Транспортировка и хранение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тыс</w:t>
            </w:r>
            <w:proofErr w:type="gramStart"/>
            <w:r w:rsidRPr="000A0324">
              <w:rPr>
                <w:rFonts w:ascii="Times New Roman" w:eastAsia="Times New Roman" w:hAnsi="Times New Roman" w:cs="Times New Roman"/>
                <w:sz w:val="20"/>
                <w:szCs w:val="20"/>
              </w:rPr>
              <w:t>.ч</w:t>
            </w:r>
            <w:proofErr w:type="gramEnd"/>
            <w:r w:rsidRPr="000A0324">
              <w:rPr>
                <w:rFonts w:ascii="Times New Roman" w:eastAsia="Times New Roman" w:hAnsi="Times New Roman" w:cs="Times New Roman"/>
                <w:sz w:val="20"/>
                <w:szCs w:val="20"/>
              </w:rPr>
              <w:t>ел.</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0,022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8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Уровень регистрируемой безработицы (к трудоспособному населению)</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1,7</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2,5</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2,0</w:t>
            </w:r>
          </w:p>
        </w:tc>
      </w:tr>
      <w:tr w:rsidR="000A0324" w:rsidRPr="000A0324" w:rsidTr="00D61E90">
        <w:trPr>
          <w:trHeight w:val="117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Среднемесячная начисленная заработная плата (без выплат социального характера) по полному кругу организаций,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31891,3</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31699,4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31421,5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31649,5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32440,7</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31726,6</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31713,9</w:t>
            </w:r>
          </w:p>
        </w:tc>
      </w:tr>
      <w:tr w:rsidR="000A0324" w:rsidRPr="000A0324" w:rsidTr="00D61E90">
        <w:trPr>
          <w:trHeight w:val="39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в том числе: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nil"/>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Сельское, лесное хозяйство, охота, </w:t>
            </w:r>
            <w:proofErr w:type="spellStart"/>
            <w:r w:rsidRPr="000A0324">
              <w:rPr>
                <w:rFonts w:ascii="Times New Roman" w:eastAsia="Times New Roman" w:hAnsi="Times New Roman" w:cs="Times New Roman"/>
                <w:sz w:val="20"/>
                <w:szCs w:val="20"/>
              </w:rPr>
              <w:t>рыбаловство</w:t>
            </w:r>
            <w:proofErr w:type="spellEnd"/>
            <w:r w:rsidRPr="000A0324">
              <w:rPr>
                <w:rFonts w:ascii="Times New Roman" w:eastAsia="Times New Roman" w:hAnsi="Times New Roman" w:cs="Times New Roman"/>
                <w:sz w:val="20"/>
                <w:szCs w:val="20"/>
              </w:rPr>
              <w:t xml:space="preserve"> и рыбоводство, в том числе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Лесоводство и лесозаготовки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Рыболовство и рыбоводство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Добыча полезных ископаемых</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Обрабатывающие производства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19241,7</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22630,8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22630,8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22630,8</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22630,8</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22630,8</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22630,8</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both"/>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48200,5</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48908,4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48908,4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48908,4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48908,4</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48908,4</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48908,4</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Строительство</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Торговля оптовая и розничная; ремонт автотранспортных средств и мотоциклов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25373,0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24104,2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24104,2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24104,2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24104,2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24104,2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24104,2</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Транспортировка и хранение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43448,5</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45906,2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45906,2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45906,2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45906,2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45906,2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45906,2</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информации и связи</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30998,1</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39495,3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39495,3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39495,3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39495,3</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39495,3</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39495,3</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38865,8</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37534,9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37534,9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37534,9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37534,9</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37534,9</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37534,9</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Образование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25604,5</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31955,5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31955,5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31955,5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31955,5</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31955,5</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31955,5</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Здравоохранение и предоставление социальных услуг</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32840,0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36109,7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36109,7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36109,7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36109,7</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36109,7</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36109,7</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32390,0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35573,0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35573,0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35573,0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35573,0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35573,0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35573,0</w:t>
            </w:r>
          </w:p>
        </w:tc>
      </w:tr>
      <w:tr w:rsidR="000A0324" w:rsidRPr="000A0324" w:rsidTr="00D61E90">
        <w:trPr>
          <w:trHeight w:val="1178"/>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Среднемесячная начисленная заработная плата работников бюджетной сферы, финансируемой из консолидированного местного бюджета с учетом "дорожных карт" МО - всего,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28530,4</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28391,6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29811,2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31301,7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32084,3</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32866,8</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34510,1</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из них по категориям работников:</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75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культуры, спорта, организации досуга и развлечений, в том числе: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32390,1</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32362,2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32362,2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32362,2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32362,2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32362,2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32362,2</w:t>
            </w:r>
          </w:p>
        </w:tc>
      </w:tr>
      <w:tr w:rsidR="000A0324" w:rsidRPr="000A0324" w:rsidTr="00D61E90">
        <w:trPr>
          <w:trHeight w:val="37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Деятельность в области спорта, отдыха и развлечений</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375"/>
        </w:trPr>
        <w:tc>
          <w:tcPr>
            <w:tcW w:w="3701" w:type="dxa"/>
            <w:tcBorders>
              <w:top w:val="dashed" w:sz="4" w:space="0" w:color="808080"/>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34790,0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34790,0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36529,5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38356,0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39314,9</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40273,8</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42287,5</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Управление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28381,6</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28381,6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29800,7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31290,7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32073,0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32855,2</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34498,0</w:t>
            </w:r>
          </w:p>
        </w:tc>
      </w:tr>
      <w:tr w:rsidR="000A0324" w:rsidRPr="000A0324" w:rsidTr="00D61E90">
        <w:trPr>
          <w:trHeight w:val="120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Среднемесячная начисленная заработная плата работников малых предприятий (с учетом </w:t>
            </w:r>
            <w:proofErr w:type="spellStart"/>
            <w:r w:rsidRPr="000A0324">
              <w:rPr>
                <w:rFonts w:ascii="Times New Roman" w:eastAsia="Times New Roman" w:hAnsi="Times New Roman" w:cs="Times New Roman"/>
                <w:b/>
                <w:bCs/>
                <w:i/>
                <w:iCs/>
                <w:sz w:val="20"/>
                <w:szCs w:val="20"/>
              </w:rPr>
              <w:t>микропредприятий</w:t>
            </w:r>
            <w:proofErr w:type="spellEnd"/>
            <w:r w:rsidRPr="000A0324">
              <w:rPr>
                <w:rFonts w:ascii="Times New Roman" w:eastAsia="Times New Roman" w:hAnsi="Times New Roman" w:cs="Times New Roman"/>
                <w:b/>
                <w:bCs/>
                <w:i/>
                <w:iCs/>
                <w:sz w:val="20"/>
                <w:szCs w:val="20"/>
              </w:rPr>
              <w:t>)</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17264,5</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16237,7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16237,7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16237,7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16237,7</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16237,7</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16237,7</w:t>
            </w:r>
          </w:p>
        </w:tc>
      </w:tr>
      <w:tr w:rsidR="000A0324" w:rsidRPr="000A0324" w:rsidTr="00D61E90">
        <w:trPr>
          <w:trHeight w:val="85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 xml:space="preserve">Фонд начисленной заработной платы по полному кругу организаций, </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в том числе:</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1570,2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1627,7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1612,3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1622,1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1662,7</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1621,1</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1609,8</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 xml:space="preserve">Фонд начисленной заработной платы работников малых предприятий (с учетом </w:t>
            </w:r>
            <w:proofErr w:type="spellStart"/>
            <w:r w:rsidRPr="000A0324">
              <w:rPr>
                <w:rFonts w:ascii="Times New Roman" w:eastAsia="Times New Roman" w:hAnsi="Times New Roman" w:cs="Times New Roman"/>
                <w:i/>
                <w:iCs/>
                <w:sz w:val="20"/>
                <w:szCs w:val="20"/>
              </w:rPr>
              <w:t>микропредприятий</w:t>
            </w:r>
            <w:proofErr w:type="spellEnd"/>
            <w:r w:rsidRPr="000A0324">
              <w:rPr>
                <w:rFonts w:ascii="Times New Roman" w:eastAsia="Times New Roman" w:hAnsi="Times New Roman" w:cs="Times New Roman"/>
                <w:i/>
                <w:iCs/>
                <w:sz w:val="20"/>
                <w:szCs w:val="20"/>
              </w:rPr>
              <w:t>)</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52,2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79,5</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79,5</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79,5</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Фонд начисленной заработной платы работников сельского хозяйства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r>
      <w:tr w:rsidR="000A0324" w:rsidRPr="000A0324" w:rsidTr="00D61E90">
        <w:trPr>
          <w:trHeight w:val="75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Фонд начисленной заработной платы работников бюджетной сферы</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911,2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926,9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928,3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928,3</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928,3</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928,3</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928,3</w:t>
            </w:r>
          </w:p>
        </w:tc>
      </w:tr>
      <w:tr w:rsidR="000A0324" w:rsidRPr="000A0324" w:rsidTr="00D61E90">
        <w:trPr>
          <w:trHeight w:val="39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Выплаты социального характера</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5,6</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3,9</w:t>
            </w:r>
          </w:p>
        </w:tc>
      </w:tr>
      <w:tr w:rsidR="000A0324" w:rsidRPr="000A0324" w:rsidTr="00D61E90">
        <w:trPr>
          <w:trHeight w:val="39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Прочие доходы</w:t>
            </w:r>
          </w:p>
        </w:tc>
        <w:tc>
          <w:tcPr>
            <w:tcW w:w="850" w:type="dxa"/>
            <w:tcBorders>
              <w:top w:val="nil"/>
              <w:left w:val="nil"/>
              <w:bottom w:val="dashed" w:sz="4" w:space="0" w:color="808080"/>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1291,2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3019,5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3100,0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3200,0</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3250,0</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3300,0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3400,0</w:t>
            </w:r>
          </w:p>
        </w:tc>
      </w:tr>
      <w:tr w:rsidR="000A0324" w:rsidRPr="000A0324" w:rsidTr="00D61E90">
        <w:trPr>
          <w:trHeight w:val="780"/>
        </w:trPr>
        <w:tc>
          <w:tcPr>
            <w:tcW w:w="3701" w:type="dxa"/>
            <w:tcBorders>
              <w:top w:val="nil"/>
              <w:left w:val="single" w:sz="4" w:space="0" w:color="auto"/>
              <w:bottom w:val="nil"/>
              <w:right w:val="single" w:sz="4" w:space="0" w:color="auto"/>
            </w:tcBorders>
            <w:shd w:val="clear" w:color="auto" w:fill="auto"/>
            <w:vAlign w:val="center"/>
            <w:hideMark/>
          </w:tcPr>
          <w:p w:rsidR="000A0324" w:rsidRPr="000A0324" w:rsidRDefault="000A0324" w:rsidP="000A0324">
            <w:pPr>
              <w:spacing w:after="0" w:line="360" w:lineRule="auto"/>
              <w:jc w:val="both"/>
              <w:rPr>
                <w:rFonts w:ascii="Times New Roman" w:eastAsia="Times New Roman" w:hAnsi="Times New Roman" w:cs="Times New Roman"/>
                <w:b/>
                <w:bCs/>
                <w:i/>
                <w:iCs/>
                <w:sz w:val="20"/>
                <w:szCs w:val="20"/>
              </w:rPr>
            </w:pPr>
            <w:proofErr w:type="spellStart"/>
            <w:r w:rsidRPr="000A0324">
              <w:rPr>
                <w:rFonts w:ascii="Times New Roman" w:eastAsia="Times New Roman" w:hAnsi="Times New Roman" w:cs="Times New Roman"/>
                <w:b/>
                <w:bCs/>
                <w:i/>
                <w:iCs/>
                <w:sz w:val="20"/>
                <w:szCs w:val="20"/>
              </w:rPr>
              <w:t>Валовый</w:t>
            </w:r>
            <w:proofErr w:type="spellEnd"/>
            <w:r w:rsidRPr="000A0324">
              <w:rPr>
                <w:rFonts w:ascii="Times New Roman" w:eastAsia="Times New Roman" w:hAnsi="Times New Roman" w:cs="Times New Roman"/>
                <w:b/>
                <w:bCs/>
                <w:i/>
                <w:iCs/>
                <w:sz w:val="20"/>
                <w:szCs w:val="20"/>
              </w:rPr>
              <w:t xml:space="preserve"> совокупный доход (сумма ФОТ, выплат </w:t>
            </w:r>
            <w:proofErr w:type="spellStart"/>
            <w:r w:rsidRPr="000A0324">
              <w:rPr>
                <w:rFonts w:ascii="Times New Roman" w:eastAsia="Times New Roman" w:hAnsi="Times New Roman" w:cs="Times New Roman"/>
                <w:b/>
                <w:bCs/>
                <w:i/>
                <w:iCs/>
                <w:sz w:val="20"/>
                <w:szCs w:val="20"/>
              </w:rPr>
              <w:t>соцхарактера</w:t>
            </w:r>
            <w:proofErr w:type="spellEnd"/>
            <w:r w:rsidRPr="000A0324">
              <w:rPr>
                <w:rFonts w:ascii="Times New Roman" w:eastAsia="Times New Roman" w:hAnsi="Times New Roman" w:cs="Times New Roman"/>
                <w:b/>
                <w:bCs/>
                <w:i/>
                <w:iCs/>
                <w:sz w:val="20"/>
                <w:szCs w:val="20"/>
              </w:rPr>
              <w:t>, прочих доходов)</w:t>
            </w:r>
          </w:p>
        </w:tc>
        <w:tc>
          <w:tcPr>
            <w:tcW w:w="850" w:type="dxa"/>
            <w:tcBorders>
              <w:top w:val="nil"/>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2867,0</w:t>
            </w:r>
          </w:p>
        </w:tc>
        <w:tc>
          <w:tcPr>
            <w:tcW w:w="850"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4651,1</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4716,2</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4826,0</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4916,6</w:t>
            </w:r>
          </w:p>
        </w:tc>
        <w:tc>
          <w:tcPr>
            <w:tcW w:w="708"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4925,0</w:t>
            </w:r>
          </w:p>
        </w:tc>
        <w:tc>
          <w:tcPr>
            <w:tcW w:w="851"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5013,7</w:t>
            </w:r>
          </w:p>
        </w:tc>
      </w:tr>
      <w:tr w:rsidR="000A0324" w:rsidRPr="000A0324" w:rsidTr="00D61E90">
        <w:trPr>
          <w:trHeight w:val="375"/>
        </w:trPr>
        <w:tc>
          <w:tcPr>
            <w:tcW w:w="9938"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Доходный потенциал </w:t>
            </w:r>
            <w:proofErr w:type="spellStart"/>
            <w:r w:rsidRPr="000A0324">
              <w:rPr>
                <w:rFonts w:ascii="Times New Roman" w:eastAsia="Times New Roman" w:hAnsi="Times New Roman" w:cs="Times New Roman"/>
                <w:b/>
                <w:bCs/>
                <w:sz w:val="20"/>
                <w:szCs w:val="20"/>
              </w:rPr>
              <w:t>территориии</w:t>
            </w:r>
            <w:proofErr w:type="spellEnd"/>
          </w:p>
        </w:tc>
      </w:tr>
      <w:tr w:rsidR="000A0324" w:rsidRPr="000A0324" w:rsidTr="00D61E90">
        <w:trPr>
          <w:trHeight w:val="780"/>
        </w:trPr>
        <w:tc>
          <w:tcPr>
            <w:tcW w:w="3701" w:type="dxa"/>
            <w:tcBorders>
              <w:top w:val="dashed" w:sz="4" w:space="0" w:color="969696"/>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lastRenderedPageBreak/>
              <w:t>Доходный потенциал (объем налогов, формируемых на территории) - всего:</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dashed" w:sz="4" w:space="0" w:color="969696"/>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22,9</w:t>
            </w:r>
          </w:p>
        </w:tc>
        <w:tc>
          <w:tcPr>
            <w:tcW w:w="850" w:type="dxa"/>
            <w:tcBorders>
              <w:top w:val="dashed" w:sz="4" w:space="0" w:color="969696"/>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29,2</w:t>
            </w:r>
          </w:p>
        </w:tc>
        <w:tc>
          <w:tcPr>
            <w:tcW w:w="709" w:type="dxa"/>
            <w:tcBorders>
              <w:top w:val="dashed" w:sz="4" w:space="0" w:color="969696"/>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27,2</w:t>
            </w:r>
          </w:p>
        </w:tc>
        <w:tc>
          <w:tcPr>
            <w:tcW w:w="709" w:type="dxa"/>
            <w:tcBorders>
              <w:top w:val="dashed" w:sz="4" w:space="0" w:color="969696"/>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29,4</w:t>
            </w:r>
          </w:p>
        </w:tc>
        <w:tc>
          <w:tcPr>
            <w:tcW w:w="709" w:type="dxa"/>
            <w:tcBorders>
              <w:top w:val="dashed" w:sz="4" w:space="0" w:color="969696"/>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30,4</w:t>
            </w:r>
          </w:p>
        </w:tc>
        <w:tc>
          <w:tcPr>
            <w:tcW w:w="708" w:type="dxa"/>
            <w:tcBorders>
              <w:top w:val="dashed" w:sz="4" w:space="0" w:color="969696"/>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31,5</w:t>
            </w:r>
          </w:p>
        </w:tc>
        <w:tc>
          <w:tcPr>
            <w:tcW w:w="851" w:type="dxa"/>
            <w:tcBorders>
              <w:top w:val="dashed" w:sz="4" w:space="0" w:color="969696"/>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31,5</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в том числе:</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1. Налог на доходы физических лиц</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14,3</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14,9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14,9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15,4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15,8</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16,3</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16,3</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2. Налоги на имущество:</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4,7</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10,7</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8,1</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9,9</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10,5</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10,5</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Земельный налог</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4,2</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10,2</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7,6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9,7</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10,0</w:t>
            </w:r>
          </w:p>
        </w:tc>
      </w:tr>
      <w:tr w:rsidR="000A0324" w:rsidRPr="000A0324" w:rsidTr="00D61E90">
        <w:trPr>
          <w:trHeight w:val="630"/>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кадастровая стоимость земельных участков,</w:t>
            </w:r>
            <w:r w:rsidRPr="000A0324">
              <w:rPr>
                <w:rFonts w:ascii="Times New Roman" w:eastAsia="Times New Roman" w:hAnsi="Times New Roman" w:cs="Times New Roman"/>
                <w:i/>
                <w:iCs/>
                <w:sz w:val="20"/>
                <w:szCs w:val="20"/>
              </w:rPr>
              <w:br/>
              <w:t xml:space="preserve"> признаваемых объектом налогообложения-всего</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Потенциал поступлений земельного налога</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Налог на имущество физических лиц</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0,4</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0,6</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0,5</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0,5</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0,5</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0,5</w:t>
            </w:r>
          </w:p>
        </w:tc>
      </w:tr>
      <w:tr w:rsidR="000A0324" w:rsidRPr="000A0324" w:rsidTr="00D61E90">
        <w:trPr>
          <w:trHeight w:val="732"/>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right"/>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Общая инвентаризационная стоимость объектов налогообложения</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b/>
                <w:bCs/>
                <w:i/>
                <w:iCs/>
                <w:sz w:val="20"/>
                <w:szCs w:val="20"/>
              </w:rPr>
            </w:pPr>
            <w:r w:rsidRPr="000A0324">
              <w:rPr>
                <w:rFonts w:ascii="Times New Roman" w:eastAsia="Times New Roman" w:hAnsi="Times New Roman" w:cs="Times New Roman"/>
                <w:b/>
                <w:bCs/>
                <w:i/>
                <w:iCs/>
                <w:sz w:val="20"/>
                <w:szCs w:val="20"/>
              </w:rPr>
              <w:t>3. Налоги со специальным режимом:</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0"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9"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708"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c>
          <w:tcPr>
            <w:tcW w:w="851" w:type="dxa"/>
            <w:tcBorders>
              <w:top w:val="nil"/>
              <w:left w:val="nil"/>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 </w:t>
            </w:r>
          </w:p>
        </w:tc>
      </w:tr>
      <w:tr w:rsidR="000A0324" w:rsidRPr="000A0324" w:rsidTr="00D61E90">
        <w:trPr>
          <w:trHeight w:val="375"/>
        </w:trPr>
        <w:tc>
          <w:tcPr>
            <w:tcW w:w="3701" w:type="dxa"/>
            <w:tcBorders>
              <w:top w:val="nil"/>
              <w:left w:val="single" w:sz="4" w:space="0" w:color="auto"/>
              <w:bottom w:val="dashed" w:sz="4" w:space="0" w:color="808080"/>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Единый налог на вмененный доход</w:t>
            </w:r>
          </w:p>
        </w:tc>
        <w:tc>
          <w:tcPr>
            <w:tcW w:w="850" w:type="dxa"/>
            <w:tcBorders>
              <w:top w:val="dashed" w:sz="4" w:space="0" w:color="808080"/>
              <w:left w:val="nil"/>
              <w:bottom w:val="nil"/>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0,00</w:t>
            </w:r>
          </w:p>
        </w:tc>
        <w:tc>
          <w:tcPr>
            <w:tcW w:w="850"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nil"/>
              <w:left w:val="nil"/>
              <w:bottom w:val="nil"/>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r>
      <w:tr w:rsidR="000A0324" w:rsidRPr="000A0324" w:rsidTr="00D61E90">
        <w:trPr>
          <w:trHeight w:val="6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rPr>
                <w:rFonts w:ascii="Times New Roman" w:eastAsia="Times New Roman" w:hAnsi="Times New Roman" w:cs="Times New Roman"/>
                <w:i/>
                <w:iCs/>
                <w:sz w:val="20"/>
                <w:szCs w:val="20"/>
              </w:rPr>
            </w:pPr>
            <w:r w:rsidRPr="000A0324">
              <w:rPr>
                <w:rFonts w:ascii="Times New Roman" w:eastAsia="Times New Roman" w:hAnsi="Times New Roman" w:cs="Times New Roman"/>
                <w:i/>
                <w:iCs/>
                <w:sz w:val="20"/>
                <w:szCs w:val="20"/>
              </w:rPr>
              <w:t>Налог, взимаемый в связи с применением патентной системы налогообложения</w:t>
            </w:r>
          </w:p>
        </w:tc>
        <w:tc>
          <w:tcPr>
            <w:tcW w:w="850" w:type="dxa"/>
            <w:tcBorders>
              <w:top w:val="dashed" w:sz="4" w:space="0" w:color="808080"/>
              <w:left w:val="nil"/>
              <w:bottom w:val="single" w:sz="4" w:space="0" w:color="auto"/>
              <w:right w:val="single" w:sz="4" w:space="0" w:color="auto"/>
            </w:tcBorders>
            <w:shd w:val="clear" w:color="auto" w:fill="auto"/>
            <w:noWrap/>
            <w:vAlign w:val="center"/>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млн</w:t>
            </w:r>
            <w:proofErr w:type="gramStart"/>
            <w:r w:rsidRPr="000A0324">
              <w:rPr>
                <w:rFonts w:ascii="Times New Roman" w:eastAsia="Times New Roman" w:hAnsi="Times New Roman" w:cs="Times New Roman"/>
                <w:sz w:val="20"/>
                <w:szCs w:val="20"/>
              </w:rPr>
              <w:t>.р</w:t>
            </w:r>
            <w:proofErr w:type="gramEnd"/>
            <w:r w:rsidRPr="000A0324">
              <w:rPr>
                <w:rFonts w:ascii="Times New Roman" w:eastAsia="Times New Roman" w:hAnsi="Times New Roman" w:cs="Times New Roman"/>
                <w:sz w:val="20"/>
                <w:szCs w:val="20"/>
              </w:rPr>
              <w:t>уб.</w:t>
            </w:r>
          </w:p>
        </w:tc>
        <w:tc>
          <w:tcPr>
            <w:tcW w:w="851" w:type="dxa"/>
            <w:tcBorders>
              <w:top w:val="dashed" w:sz="4" w:space="0" w:color="808080"/>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0" w:type="dxa"/>
            <w:tcBorders>
              <w:top w:val="dashed" w:sz="4" w:space="0" w:color="808080"/>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dashed" w:sz="4" w:space="0" w:color="808080"/>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dashed" w:sz="4" w:space="0" w:color="808080"/>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9" w:type="dxa"/>
            <w:tcBorders>
              <w:top w:val="dashed" w:sz="4" w:space="0" w:color="808080"/>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708" w:type="dxa"/>
            <w:tcBorders>
              <w:top w:val="dashed" w:sz="4" w:space="0" w:color="808080"/>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w:t>
            </w:r>
          </w:p>
        </w:tc>
        <w:tc>
          <w:tcPr>
            <w:tcW w:w="851" w:type="dxa"/>
            <w:tcBorders>
              <w:top w:val="dashed" w:sz="4" w:space="0" w:color="808080"/>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Arial CYR" w:eastAsia="Times New Roman" w:hAnsi="Arial CYR" w:cs="Arial CYR"/>
                <w:sz w:val="20"/>
                <w:szCs w:val="20"/>
              </w:rPr>
            </w:pPr>
            <w:r w:rsidRPr="000A0324">
              <w:rPr>
                <w:rFonts w:ascii="Arial CYR" w:eastAsia="Times New Roman" w:hAnsi="Arial CYR" w:cs="Arial CYR"/>
                <w:sz w:val="20"/>
                <w:szCs w:val="20"/>
              </w:rPr>
              <w:t>0,0</w:t>
            </w:r>
          </w:p>
        </w:tc>
      </w:tr>
    </w:tbl>
    <w:p w:rsidR="000A0324" w:rsidRPr="000A0324" w:rsidRDefault="000A0324" w:rsidP="000A0324">
      <w:pPr>
        <w:spacing w:line="360" w:lineRule="auto"/>
        <w:rPr>
          <w:sz w:val="20"/>
          <w:szCs w:val="20"/>
        </w:rPr>
      </w:pPr>
    </w:p>
    <w:p w:rsidR="000A0324" w:rsidRPr="000A0324" w:rsidRDefault="000A0324" w:rsidP="000A0324">
      <w:pPr>
        <w:spacing w:line="360" w:lineRule="auto"/>
        <w:jc w:val="center"/>
        <w:rPr>
          <w:b/>
          <w:sz w:val="20"/>
          <w:szCs w:val="20"/>
        </w:rPr>
      </w:pPr>
      <w:r w:rsidRPr="000A0324">
        <w:rPr>
          <w:b/>
          <w:sz w:val="20"/>
          <w:szCs w:val="20"/>
        </w:rPr>
        <w:t>Прогноз основных характеристик бюджета МО «Кутулик» на  2021 год и на плановый период 2022 и 2023 годов</w:t>
      </w:r>
    </w:p>
    <w:p w:rsidR="000A0324" w:rsidRPr="000A0324" w:rsidRDefault="000A0324" w:rsidP="000A0324">
      <w:pPr>
        <w:spacing w:line="360" w:lineRule="auto"/>
        <w:rPr>
          <w:sz w:val="20"/>
          <w:szCs w:val="20"/>
        </w:rPr>
      </w:pPr>
    </w:p>
    <w:p w:rsidR="000A0324" w:rsidRPr="000A0324" w:rsidRDefault="000A0324" w:rsidP="000A0324">
      <w:pPr>
        <w:tabs>
          <w:tab w:val="left" w:pos="6735"/>
        </w:tabs>
        <w:spacing w:line="360" w:lineRule="auto"/>
        <w:rPr>
          <w:sz w:val="20"/>
          <w:szCs w:val="20"/>
        </w:rPr>
      </w:pPr>
      <w:r w:rsidRPr="000A0324">
        <w:rPr>
          <w:sz w:val="20"/>
          <w:szCs w:val="20"/>
        </w:rPr>
        <w:tab/>
        <w:t>(тыс</w:t>
      </w:r>
      <w:proofErr w:type="gramStart"/>
      <w:r w:rsidRPr="000A0324">
        <w:rPr>
          <w:sz w:val="20"/>
          <w:szCs w:val="20"/>
        </w:rPr>
        <w:t>.р</w:t>
      </w:r>
      <w:proofErr w:type="gramEnd"/>
      <w:r w:rsidRPr="000A0324">
        <w:rPr>
          <w:sz w:val="20"/>
          <w:szCs w:val="20"/>
        </w:rPr>
        <w:t>ублей)</w:t>
      </w:r>
    </w:p>
    <w:tbl>
      <w:tblPr>
        <w:tblStyle w:val="a7"/>
        <w:tblW w:w="0" w:type="auto"/>
        <w:tblLook w:val="04A0"/>
      </w:tblPr>
      <w:tblGrid>
        <w:gridCol w:w="3267"/>
        <w:gridCol w:w="1019"/>
        <w:gridCol w:w="1019"/>
        <w:gridCol w:w="1019"/>
      </w:tblGrid>
      <w:tr w:rsidR="000A0324" w:rsidRPr="000A0324" w:rsidTr="000A0324">
        <w:tc>
          <w:tcPr>
            <w:tcW w:w="0" w:type="auto"/>
          </w:tcPr>
          <w:p w:rsidR="000A0324" w:rsidRPr="000A0324" w:rsidRDefault="000A0324" w:rsidP="000A0324">
            <w:pPr>
              <w:spacing w:line="360" w:lineRule="auto"/>
              <w:rPr>
                <w:sz w:val="20"/>
                <w:szCs w:val="20"/>
              </w:rPr>
            </w:pPr>
            <w:r w:rsidRPr="000A0324">
              <w:rPr>
                <w:sz w:val="20"/>
                <w:szCs w:val="20"/>
              </w:rPr>
              <w:t>Показатели</w:t>
            </w:r>
          </w:p>
        </w:tc>
        <w:tc>
          <w:tcPr>
            <w:tcW w:w="0" w:type="auto"/>
          </w:tcPr>
          <w:p w:rsidR="000A0324" w:rsidRPr="000A0324" w:rsidRDefault="000A0324" w:rsidP="000A0324">
            <w:pPr>
              <w:spacing w:line="360" w:lineRule="auto"/>
              <w:jc w:val="center"/>
              <w:rPr>
                <w:sz w:val="20"/>
                <w:szCs w:val="20"/>
              </w:rPr>
            </w:pPr>
            <w:r w:rsidRPr="000A0324">
              <w:rPr>
                <w:sz w:val="20"/>
                <w:szCs w:val="20"/>
              </w:rPr>
              <w:t>2021 год</w:t>
            </w:r>
          </w:p>
          <w:p w:rsidR="000A0324" w:rsidRPr="000A0324" w:rsidRDefault="000A0324" w:rsidP="000A0324">
            <w:pPr>
              <w:spacing w:line="360" w:lineRule="auto"/>
              <w:jc w:val="center"/>
              <w:rPr>
                <w:sz w:val="20"/>
                <w:szCs w:val="20"/>
              </w:rPr>
            </w:pPr>
            <w:r w:rsidRPr="000A0324">
              <w:rPr>
                <w:sz w:val="20"/>
                <w:szCs w:val="20"/>
              </w:rPr>
              <w:t>(прогноз)</w:t>
            </w:r>
          </w:p>
        </w:tc>
        <w:tc>
          <w:tcPr>
            <w:tcW w:w="0" w:type="auto"/>
          </w:tcPr>
          <w:p w:rsidR="000A0324" w:rsidRPr="000A0324" w:rsidRDefault="000A0324" w:rsidP="000A0324">
            <w:pPr>
              <w:spacing w:line="360" w:lineRule="auto"/>
              <w:jc w:val="center"/>
              <w:rPr>
                <w:sz w:val="20"/>
                <w:szCs w:val="20"/>
              </w:rPr>
            </w:pPr>
            <w:r w:rsidRPr="000A0324">
              <w:rPr>
                <w:sz w:val="20"/>
                <w:szCs w:val="20"/>
              </w:rPr>
              <w:t>2022год</w:t>
            </w:r>
          </w:p>
          <w:p w:rsidR="000A0324" w:rsidRPr="000A0324" w:rsidRDefault="000A0324" w:rsidP="000A0324">
            <w:pPr>
              <w:spacing w:line="360" w:lineRule="auto"/>
              <w:jc w:val="center"/>
              <w:rPr>
                <w:sz w:val="20"/>
                <w:szCs w:val="20"/>
              </w:rPr>
            </w:pPr>
            <w:r w:rsidRPr="000A0324">
              <w:rPr>
                <w:sz w:val="20"/>
                <w:szCs w:val="20"/>
              </w:rPr>
              <w:t>(прогноз)</w:t>
            </w:r>
          </w:p>
        </w:tc>
        <w:tc>
          <w:tcPr>
            <w:tcW w:w="0" w:type="auto"/>
          </w:tcPr>
          <w:p w:rsidR="000A0324" w:rsidRPr="000A0324" w:rsidRDefault="000A0324" w:rsidP="000A0324">
            <w:pPr>
              <w:spacing w:line="360" w:lineRule="auto"/>
              <w:jc w:val="center"/>
              <w:rPr>
                <w:sz w:val="20"/>
                <w:szCs w:val="20"/>
              </w:rPr>
            </w:pPr>
            <w:r w:rsidRPr="000A0324">
              <w:rPr>
                <w:sz w:val="20"/>
                <w:szCs w:val="20"/>
              </w:rPr>
              <w:t>2023 год</w:t>
            </w:r>
          </w:p>
          <w:p w:rsidR="000A0324" w:rsidRPr="000A0324" w:rsidRDefault="000A0324" w:rsidP="000A0324">
            <w:pPr>
              <w:spacing w:line="360" w:lineRule="auto"/>
              <w:jc w:val="center"/>
              <w:rPr>
                <w:sz w:val="20"/>
                <w:szCs w:val="20"/>
              </w:rPr>
            </w:pPr>
            <w:r w:rsidRPr="000A0324">
              <w:rPr>
                <w:sz w:val="20"/>
                <w:szCs w:val="20"/>
              </w:rPr>
              <w:t>(прогноз)</w:t>
            </w:r>
          </w:p>
        </w:tc>
      </w:tr>
      <w:tr w:rsidR="000A0324" w:rsidRPr="000A0324" w:rsidTr="000A0324">
        <w:tc>
          <w:tcPr>
            <w:tcW w:w="0" w:type="auto"/>
          </w:tcPr>
          <w:p w:rsidR="000A0324" w:rsidRPr="000A0324" w:rsidRDefault="000A0324" w:rsidP="000A0324">
            <w:pPr>
              <w:spacing w:line="360" w:lineRule="auto"/>
              <w:rPr>
                <w:b/>
                <w:sz w:val="20"/>
                <w:szCs w:val="20"/>
              </w:rPr>
            </w:pPr>
            <w:r w:rsidRPr="000A0324">
              <w:rPr>
                <w:b/>
                <w:sz w:val="20"/>
                <w:szCs w:val="20"/>
              </w:rPr>
              <w:t>Доходы, всего</w:t>
            </w:r>
          </w:p>
        </w:tc>
        <w:tc>
          <w:tcPr>
            <w:tcW w:w="0" w:type="auto"/>
          </w:tcPr>
          <w:p w:rsidR="000A0324" w:rsidRPr="000A0324" w:rsidRDefault="000A0324" w:rsidP="000A0324">
            <w:pPr>
              <w:spacing w:line="360" w:lineRule="auto"/>
              <w:jc w:val="center"/>
              <w:rPr>
                <w:b/>
                <w:sz w:val="20"/>
                <w:szCs w:val="20"/>
              </w:rPr>
            </w:pPr>
            <w:r w:rsidRPr="000A0324">
              <w:rPr>
                <w:b/>
                <w:sz w:val="20"/>
                <w:szCs w:val="20"/>
              </w:rPr>
              <w:t>85777,1</w:t>
            </w:r>
          </w:p>
        </w:tc>
        <w:tc>
          <w:tcPr>
            <w:tcW w:w="0" w:type="auto"/>
          </w:tcPr>
          <w:p w:rsidR="000A0324" w:rsidRPr="000A0324" w:rsidRDefault="000A0324" w:rsidP="000A0324">
            <w:pPr>
              <w:spacing w:line="360" w:lineRule="auto"/>
              <w:jc w:val="center"/>
              <w:rPr>
                <w:b/>
                <w:sz w:val="20"/>
                <w:szCs w:val="20"/>
              </w:rPr>
            </w:pPr>
            <w:r w:rsidRPr="000A0324">
              <w:rPr>
                <w:b/>
                <w:sz w:val="20"/>
                <w:szCs w:val="20"/>
              </w:rPr>
              <w:t>34828,1</w:t>
            </w:r>
          </w:p>
        </w:tc>
        <w:tc>
          <w:tcPr>
            <w:tcW w:w="0" w:type="auto"/>
          </w:tcPr>
          <w:p w:rsidR="000A0324" w:rsidRPr="000A0324" w:rsidRDefault="000A0324" w:rsidP="000A0324">
            <w:pPr>
              <w:spacing w:line="360" w:lineRule="auto"/>
              <w:jc w:val="center"/>
              <w:rPr>
                <w:b/>
                <w:sz w:val="20"/>
                <w:szCs w:val="20"/>
              </w:rPr>
            </w:pPr>
            <w:r w:rsidRPr="000A0324">
              <w:rPr>
                <w:b/>
                <w:sz w:val="20"/>
                <w:szCs w:val="20"/>
              </w:rPr>
              <w:t>35091,1</w:t>
            </w:r>
          </w:p>
        </w:tc>
      </w:tr>
      <w:tr w:rsidR="000A0324" w:rsidRPr="000A0324" w:rsidTr="000A0324">
        <w:tc>
          <w:tcPr>
            <w:tcW w:w="0" w:type="auto"/>
          </w:tcPr>
          <w:p w:rsidR="000A0324" w:rsidRPr="000A0324" w:rsidRDefault="000A0324" w:rsidP="000A0324">
            <w:pPr>
              <w:spacing w:line="360" w:lineRule="auto"/>
              <w:rPr>
                <w:sz w:val="20"/>
                <w:szCs w:val="20"/>
              </w:rPr>
            </w:pPr>
            <w:r w:rsidRPr="000A0324">
              <w:rPr>
                <w:sz w:val="20"/>
                <w:szCs w:val="20"/>
              </w:rPr>
              <w:t>Из них:</w:t>
            </w:r>
          </w:p>
        </w:tc>
        <w:tc>
          <w:tcPr>
            <w:tcW w:w="0" w:type="auto"/>
          </w:tcPr>
          <w:p w:rsidR="000A0324" w:rsidRPr="000A0324" w:rsidRDefault="000A0324" w:rsidP="000A0324">
            <w:pPr>
              <w:spacing w:line="360" w:lineRule="auto"/>
              <w:jc w:val="center"/>
              <w:rPr>
                <w:sz w:val="20"/>
                <w:szCs w:val="20"/>
              </w:rPr>
            </w:pPr>
          </w:p>
        </w:tc>
        <w:tc>
          <w:tcPr>
            <w:tcW w:w="0" w:type="auto"/>
          </w:tcPr>
          <w:p w:rsidR="000A0324" w:rsidRPr="000A0324" w:rsidRDefault="000A0324" w:rsidP="000A0324">
            <w:pPr>
              <w:spacing w:line="360" w:lineRule="auto"/>
              <w:jc w:val="center"/>
              <w:rPr>
                <w:sz w:val="20"/>
                <w:szCs w:val="20"/>
              </w:rPr>
            </w:pPr>
          </w:p>
        </w:tc>
        <w:tc>
          <w:tcPr>
            <w:tcW w:w="0" w:type="auto"/>
          </w:tcPr>
          <w:p w:rsidR="000A0324" w:rsidRPr="000A0324" w:rsidRDefault="000A0324" w:rsidP="000A0324">
            <w:pPr>
              <w:spacing w:line="360" w:lineRule="auto"/>
              <w:jc w:val="center"/>
              <w:rPr>
                <w:sz w:val="20"/>
                <w:szCs w:val="20"/>
              </w:rPr>
            </w:pPr>
          </w:p>
        </w:tc>
      </w:tr>
      <w:tr w:rsidR="000A0324" w:rsidRPr="000A0324" w:rsidTr="000A0324">
        <w:tc>
          <w:tcPr>
            <w:tcW w:w="0" w:type="auto"/>
          </w:tcPr>
          <w:p w:rsidR="000A0324" w:rsidRPr="000A0324" w:rsidRDefault="000A0324" w:rsidP="000A0324">
            <w:pPr>
              <w:spacing w:line="360" w:lineRule="auto"/>
              <w:rPr>
                <w:sz w:val="20"/>
                <w:szCs w:val="20"/>
              </w:rPr>
            </w:pPr>
            <w:r w:rsidRPr="000A0324">
              <w:rPr>
                <w:sz w:val="20"/>
                <w:szCs w:val="20"/>
              </w:rPr>
              <w:t>Налоговые и неналоговые доходы</w:t>
            </w:r>
          </w:p>
        </w:tc>
        <w:tc>
          <w:tcPr>
            <w:tcW w:w="0" w:type="auto"/>
          </w:tcPr>
          <w:p w:rsidR="000A0324" w:rsidRPr="000A0324" w:rsidRDefault="000A0324" w:rsidP="000A0324">
            <w:pPr>
              <w:spacing w:line="360" w:lineRule="auto"/>
              <w:jc w:val="center"/>
              <w:rPr>
                <w:sz w:val="20"/>
                <w:szCs w:val="20"/>
              </w:rPr>
            </w:pPr>
            <w:r w:rsidRPr="000A0324">
              <w:rPr>
                <w:sz w:val="20"/>
                <w:szCs w:val="20"/>
              </w:rPr>
              <w:t>29426,0</w:t>
            </w:r>
          </w:p>
        </w:tc>
        <w:tc>
          <w:tcPr>
            <w:tcW w:w="0" w:type="auto"/>
          </w:tcPr>
          <w:p w:rsidR="000A0324" w:rsidRPr="000A0324" w:rsidRDefault="000A0324" w:rsidP="000A0324">
            <w:pPr>
              <w:spacing w:line="360" w:lineRule="auto"/>
              <w:jc w:val="center"/>
              <w:rPr>
                <w:sz w:val="20"/>
                <w:szCs w:val="20"/>
              </w:rPr>
            </w:pPr>
            <w:r w:rsidRPr="000A0324">
              <w:rPr>
                <w:sz w:val="20"/>
                <w:szCs w:val="20"/>
              </w:rPr>
              <w:t>30434,3</w:t>
            </w:r>
          </w:p>
        </w:tc>
        <w:tc>
          <w:tcPr>
            <w:tcW w:w="0" w:type="auto"/>
          </w:tcPr>
          <w:p w:rsidR="000A0324" w:rsidRPr="000A0324" w:rsidRDefault="000A0324" w:rsidP="000A0324">
            <w:pPr>
              <w:spacing w:line="360" w:lineRule="auto"/>
              <w:jc w:val="center"/>
              <w:rPr>
                <w:sz w:val="20"/>
                <w:szCs w:val="20"/>
              </w:rPr>
            </w:pPr>
            <w:r w:rsidRPr="000A0324">
              <w:rPr>
                <w:sz w:val="20"/>
                <w:szCs w:val="20"/>
              </w:rPr>
              <w:t>31458,2</w:t>
            </w:r>
          </w:p>
        </w:tc>
      </w:tr>
      <w:tr w:rsidR="000A0324" w:rsidRPr="000A0324" w:rsidTr="000A0324">
        <w:tc>
          <w:tcPr>
            <w:tcW w:w="0" w:type="auto"/>
          </w:tcPr>
          <w:p w:rsidR="000A0324" w:rsidRPr="000A0324" w:rsidRDefault="000A0324" w:rsidP="000A0324">
            <w:pPr>
              <w:spacing w:line="360" w:lineRule="auto"/>
              <w:rPr>
                <w:sz w:val="20"/>
                <w:szCs w:val="20"/>
              </w:rPr>
            </w:pPr>
            <w:r w:rsidRPr="000A0324">
              <w:rPr>
                <w:sz w:val="20"/>
                <w:szCs w:val="20"/>
              </w:rPr>
              <w:t>Безвозмездные поступления</w:t>
            </w:r>
          </w:p>
        </w:tc>
        <w:tc>
          <w:tcPr>
            <w:tcW w:w="0" w:type="auto"/>
          </w:tcPr>
          <w:p w:rsidR="000A0324" w:rsidRPr="000A0324" w:rsidRDefault="000A0324" w:rsidP="000A0324">
            <w:pPr>
              <w:spacing w:line="360" w:lineRule="auto"/>
              <w:jc w:val="center"/>
              <w:rPr>
                <w:sz w:val="20"/>
                <w:szCs w:val="20"/>
              </w:rPr>
            </w:pPr>
            <w:r w:rsidRPr="000A0324">
              <w:rPr>
                <w:sz w:val="20"/>
                <w:szCs w:val="20"/>
              </w:rPr>
              <w:t>56351,1</w:t>
            </w:r>
          </w:p>
        </w:tc>
        <w:tc>
          <w:tcPr>
            <w:tcW w:w="0" w:type="auto"/>
          </w:tcPr>
          <w:p w:rsidR="000A0324" w:rsidRPr="000A0324" w:rsidRDefault="000A0324" w:rsidP="000A0324">
            <w:pPr>
              <w:spacing w:line="360" w:lineRule="auto"/>
              <w:jc w:val="center"/>
              <w:rPr>
                <w:sz w:val="20"/>
                <w:szCs w:val="20"/>
              </w:rPr>
            </w:pPr>
            <w:r w:rsidRPr="000A0324">
              <w:rPr>
                <w:sz w:val="20"/>
                <w:szCs w:val="20"/>
              </w:rPr>
              <w:t>4393,8</w:t>
            </w:r>
          </w:p>
        </w:tc>
        <w:tc>
          <w:tcPr>
            <w:tcW w:w="0" w:type="auto"/>
          </w:tcPr>
          <w:p w:rsidR="000A0324" w:rsidRPr="000A0324" w:rsidRDefault="000A0324" w:rsidP="000A0324">
            <w:pPr>
              <w:spacing w:line="360" w:lineRule="auto"/>
              <w:jc w:val="center"/>
              <w:rPr>
                <w:sz w:val="20"/>
                <w:szCs w:val="20"/>
              </w:rPr>
            </w:pPr>
            <w:r w:rsidRPr="000A0324">
              <w:rPr>
                <w:sz w:val="20"/>
                <w:szCs w:val="20"/>
              </w:rPr>
              <w:t>3632,9</w:t>
            </w:r>
          </w:p>
        </w:tc>
      </w:tr>
      <w:tr w:rsidR="000A0324" w:rsidRPr="000A0324" w:rsidTr="000A0324">
        <w:tc>
          <w:tcPr>
            <w:tcW w:w="0" w:type="auto"/>
          </w:tcPr>
          <w:p w:rsidR="000A0324" w:rsidRPr="000A0324" w:rsidRDefault="000A0324" w:rsidP="000A0324">
            <w:pPr>
              <w:spacing w:line="360" w:lineRule="auto"/>
              <w:rPr>
                <w:b/>
                <w:sz w:val="20"/>
                <w:szCs w:val="20"/>
              </w:rPr>
            </w:pPr>
            <w:r w:rsidRPr="000A0324">
              <w:rPr>
                <w:b/>
                <w:sz w:val="20"/>
                <w:szCs w:val="20"/>
              </w:rPr>
              <w:t>Расходы</w:t>
            </w:r>
          </w:p>
        </w:tc>
        <w:tc>
          <w:tcPr>
            <w:tcW w:w="0" w:type="auto"/>
          </w:tcPr>
          <w:p w:rsidR="000A0324" w:rsidRPr="000A0324" w:rsidRDefault="000A0324" w:rsidP="000A0324">
            <w:pPr>
              <w:spacing w:line="360" w:lineRule="auto"/>
              <w:jc w:val="center"/>
              <w:rPr>
                <w:b/>
                <w:sz w:val="20"/>
                <w:szCs w:val="20"/>
              </w:rPr>
            </w:pPr>
            <w:r w:rsidRPr="000A0324">
              <w:rPr>
                <w:b/>
                <w:sz w:val="20"/>
                <w:szCs w:val="20"/>
              </w:rPr>
              <w:t>86348,4</w:t>
            </w:r>
          </w:p>
        </w:tc>
        <w:tc>
          <w:tcPr>
            <w:tcW w:w="0" w:type="auto"/>
          </w:tcPr>
          <w:p w:rsidR="000A0324" w:rsidRPr="000A0324" w:rsidRDefault="000A0324" w:rsidP="000A0324">
            <w:pPr>
              <w:spacing w:line="360" w:lineRule="auto"/>
              <w:jc w:val="center"/>
              <w:rPr>
                <w:b/>
                <w:sz w:val="20"/>
                <w:szCs w:val="20"/>
              </w:rPr>
            </w:pPr>
            <w:r w:rsidRPr="000A0324">
              <w:rPr>
                <w:b/>
                <w:sz w:val="20"/>
                <w:szCs w:val="20"/>
              </w:rPr>
              <w:t>34828,1</w:t>
            </w:r>
          </w:p>
        </w:tc>
        <w:tc>
          <w:tcPr>
            <w:tcW w:w="0" w:type="auto"/>
          </w:tcPr>
          <w:p w:rsidR="000A0324" w:rsidRPr="000A0324" w:rsidRDefault="000A0324" w:rsidP="000A0324">
            <w:pPr>
              <w:spacing w:line="360" w:lineRule="auto"/>
              <w:jc w:val="center"/>
              <w:rPr>
                <w:b/>
                <w:sz w:val="20"/>
                <w:szCs w:val="20"/>
              </w:rPr>
            </w:pPr>
            <w:r w:rsidRPr="000A0324">
              <w:rPr>
                <w:b/>
                <w:sz w:val="20"/>
                <w:szCs w:val="20"/>
              </w:rPr>
              <w:t>35091,1</w:t>
            </w:r>
          </w:p>
        </w:tc>
      </w:tr>
      <w:tr w:rsidR="000A0324" w:rsidRPr="000A0324" w:rsidTr="000A0324">
        <w:tc>
          <w:tcPr>
            <w:tcW w:w="0" w:type="auto"/>
          </w:tcPr>
          <w:p w:rsidR="000A0324" w:rsidRPr="000A0324" w:rsidRDefault="000A0324" w:rsidP="000A0324">
            <w:pPr>
              <w:spacing w:line="360" w:lineRule="auto"/>
              <w:rPr>
                <w:sz w:val="20"/>
                <w:szCs w:val="20"/>
              </w:rPr>
            </w:pPr>
            <w:r w:rsidRPr="000A0324">
              <w:rPr>
                <w:sz w:val="20"/>
                <w:szCs w:val="20"/>
              </w:rPr>
              <w:t xml:space="preserve">В том числе условно </w:t>
            </w:r>
            <w:proofErr w:type="gramStart"/>
            <w:r w:rsidRPr="000A0324">
              <w:rPr>
                <w:sz w:val="20"/>
                <w:szCs w:val="20"/>
              </w:rPr>
              <w:t>утвержденные</w:t>
            </w:r>
            <w:proofErr w:type="gramEnd"/>
          </w:p>
        </w:tc>
        <w:tc>
          <w:tcPr>
            <w:tcW w:w="0" w:type="auto"/>
          </w:tcPr>
          <w:p w:rsidR="000A0324" w:rsidRPr="000A0324" w:rsidRDefault="000A0324" w:rsidP="000A0324">
            <w:pPr>
              <w:spacing w:line="360" w:lineRule="auto"/>
              <w:jc w:val="center"/>
              <w:rPr>
                <w:sz w:val="20"/>
                <w:szCs w:val="20"/>
              </w:rPr>
            </w:pPr>
          </w:p>
        </w:tc>
        <w:tc>
          <w:tcPr>
            <w:tcW w:w="0" w:type="auto"/>
          </w:tcPr>
          <w:p w:rsidR="000A0324" w:rsidRPr="000A0324" w:rsidRDefault="000A0324" w:rsidP="000A0324">
            <w:pPr>
              <w:spacing w:line="360" w:lineRule="auto"/>
              <w:jc w:val="center"/>
              <w:rPr>
                <w:sz w:val="20"/>
                <w:szCs w:val="20"/>
              </w:rPr>
            </w:pPr>
            <w:r w:rsidRPr="000A0324">
              <w:rPr>
                <w:sz w:val="20"/>
                <w:szCs w:val="20"/>
              </w:rPr>
              <w:t>760,9</w:t>
            </w:r>
          </w:p>
        </w:tc>
        <w:tc>
          <w:tcPr>
            <w:tcW w:w="0" w:type="auto"/>
          </w:tcPr>
          <w:p w:rsidR="000A0324" w:rsidRPr="000A0324" w:rsidRDefault="000A0324" w:rsidP="000A0324">
            <w:pPr>
              <w:spacing w:line="360" w:lineRule="auto"/>
              <w:jc w:val="center"/>
              <w:rPr>
                <w:sz w:val="20"/>
                <w:szCs w:val="20"/>
              </w:rPr>
            </w:pPr>
            <w:r w:rsidRPr="000A0324">
              <w:rPr>
                <w:sz w:val="20"/>
                <w:szCs w:val="20"/>
              </w:rPr>
              <w:t>1572,9</w:t>
            </w:r>
          </w:p>
        </w:tc>
      </w:tr>
      <w:tr w:rsidR="000A0324" w:rsidRPr="000A0324" w:rsidTr="000A0324">
        <w:tc>
          <w:tcPr>
            <w:tcW w:w="0" w:type="auto"/>
          </w:tcPr>
          <w:p w:rsidR="000A0324" w:rsidRPr="000A0324" w:rsidRDefault="000A0324" w:rsidP="000A0324">
            <w:pPr>
              <w:spacing w:line="360" w:lineRule="auto"/>
              <w:rPr>
                <w:b/>
                <w:sz w:val="20"/>
                <w:szCs w:val="20"/>
              </w:rPr>
            </w:pPr>
            <w:r w:rsidRPr="000A0324">
              <w:rPr>
                <w:b/>
                <w:sz w:val="20"/>
                <w:szCs w:val="20"/>
              </w:rPr>
              <w:t>Дефицит</w:t>
            </w:r>
          </w:p>
        </w:tc>
        <w:tc>
          <w:tcPr>
            <w:tcW w:w="0" w:type="auto"/>
          </w:tcPr>
          <w:p w:rsidR="000A0324" w:rsidRPr="000A0324" w:rsidRDefault="000A0324" w:rsidP="000A0324">
            <w:pPr>
              <w:spacing w:line="360" w:lineRule="auto"/>
              <w:jc w:val="center"/>
              <w:rPr>
                <w:b/>
                <w:sz w:val="20"/>
                <w:szCs w:val="20"/>
              </w:rPr>
            </w:pPr>
            <w:r w:rsidRPr="000A0324">
              <w:rPr>
                <w:b/>
                <w:sz w:val="20"/>
                <w:szCs w:val="20"/>
              </w:rPr>
              <w:t>-571,3</w:t>
            </w:r>
          </w:p>
        </w:tc>
        <w:tc>
          <w:tcPr>
            <w:tcW w:w="0" w:type="auto"/>
          </w:tcPr>
          <w:p w:rsidR="000A0324" w:rsidRPr="000A0324" w:rsidRDefault="000A0324" w:rsidP="000A0324">
            <w:pPr>
              <w:spacing w:line="360" w:lineRule="auto"/>
              <w:jc w:val="center"/>
              <w:rPr>
                <w:b/>
                <w:sz w:val="20"/>
                <w:szCs w:val="20"/>
              </w:rPr>
            </w:pPr>
            <w:r w:rsidRPr="000A0324">
              <w:rPr>
                <w:b/>
                <w:sz w:val="20"/>
                <w:szCs w:val="20"/>
              </w:rPr>
              <w:t>0</w:t>
            </w:r>
          </w:p>
        </w:tc>
        <w:tc>
          <w:tcPr>
            <w:tcW w:w="0" w:type="auto"/>
          </w:tcPr>
          <w:p w:rsidR="000A0324" w:rsidRPr="000A0324" w:rsidRDefault="000A0324" w:rsidP="000A0324">
            <w:pPr>
              <w:spacing w:line="360" w:lineRule="auto"/>
              <w:jc w:val="center"/>
              <w:rPr>
                <w:b/>
                <w:sz w:val="20"/>
                <w:szCs w:val="20"/>
              </w:rPr>
            </w:pPr>
            <w:r w:rsidRPr="000A0324">
              <w:rPr>
                <w:b/>
                <w:sz w:val="20"/>
                <w:szCs w:val="20"/>
              </w:rPr>
              <w:t>0</w:t>
            </w:r>
          </w:p>
        </w:tc>
      </w:tr>
    </w:tbl>
    <w:p w:rsidR="000A0324" w:rsidRPr="000A0324" w:rsidRDefault="000A0324" w:rsidP="000A0324">
      <w:pPr>
        <w:spacing w:line="360" w:lineRule="auto"/>
        <w:rPr>
          <w:sz w:val="20"/>
          <w:szCs w:val="20"/>
        </w:rPr>
      </w:pPr>
    </w:p>
    <w:p w:rsidR="000A0324" w:rsidRPr="000A0324" w:rsidRDefault="000A0324" w:rsidP="000A0324">
      <w:pPr>
        <w:spacing w:line="360" w:lineRule="auto"/>
        <w:rPr>
          <w:sz w:val="20"/>
          <w:szCs w:val="20"/>
        </w:rPr>
      </w:pPr>
    </w:p>
    <w:p w:rsidR="000A0324" w:rsidRPr="000A0324" w:rsidRDefault="000A0324" w:rsidP="000A0324">
      <w:pPr>
        <w:spacing w:line="360" w:lineRule="auto"/>
        <w:rPr>
          <w:sz w:val="20"/>
          <w:szCs w:val="20"/>
        </w:rPr>
      </w:pPr>
    </w:p>
    <w:p w:rsidR="000A0324" w:rsidRPr="000A0324" w:rsidRDefault="000A0324" w:rsidP="000A0324">
      <w:pPr>
        <w:spacing w:line="360" w:lineRule="auto"/>
        <w:jc w:val="center"/>
        <w:rPr>
          <w:rFonts w:ascii="Calibri" w:eastAsia="Times New Roman" w:hAnsi="Calibri" w:cs="Times New Roman"/>
          <w:b/>
          <w:sz w:val="20"/>
          <w:szCs w:val="20"/>
        </w:rPr>
      </w:pPr>
      <w:r w:rsidRPr="000A0324">
        <w:rPr>
          <w:rFonts w:ascii="Calibri" w:eastAsia="Times New Roman" w:hAnsi="Calibri" w:cs="Times New Roman"/>
          <w:b/>
          <w:sz w:val="20"/>
          <w:szCs w:val="20"/>
        </w:rPr>
        <w:t xml:space="preserve">Верхний предел государственного (муниципального) внутреннего долга </w:t>
      </w:r>
    </w:p>
    <w:p w:rsidR="000A0324" w:rsidRPr="000A0324" w:rsidRDefault="000A0324" w:rsidP="000A0324">
      <w:pPr>
        <w:spacing w:line="360" w:lineRule="auto"/>
        <w:jc w:val="center"/>
        <w:rPr>
          <w:rFonts w:ascii="Calibri" w:eastAsia="Times New Roman" w:hAnsi="Calibri" w:cs="Times New Roman"/>
          <w:b/>
          <w:sz w:val="20"/>
          <w:szCs w:val="20"/>
        </w:rPr>
      </w:pPr>
      <w:r w:rsidRPr="000A0324">
        <w:rPr>
          <w:rFonts w:ascii="Calibri" w:eastAsia="Times New Roman" w:hAnsi="Calibri" w:cs="Times New Roman"/>
          <w:b/>
          <w:sz w:val="20"/>
          <w:szCs w:val="20"/>
        </w:rPr>
        <w:t>МО «Кутулик»</w:t>
      </w:r>
    </w:p>
    <w:p w:rsidR="000A0324" w:rsidRPr="000A0324" w:rsidRDefault="000A0324" w:rsidP="000A0324">
      <w:pPr>
        <w:spacing w:line="360" w:lineRule="auto"/>
        <w:jc w:val="center"/>
        <w:rPr>
          <w:rFonts w:ascii="Calibri" w:eastAsia="Times New Roman" w:hAnsi="Calibri" w:cs="Times New Roman"/>
          <w:b/>
          <w:sz w:val="20"/>
          <w:szCs w:val="20"/>
        </w:rPr>
      </w:pPr>
    </w:p>
    <w:p w:rsidR="000A0324" w:rsidRPr="000A0324" w:rsidRDefault="000A0324" w:rsidP="000A0324">
      <w:pPr>
        <w:spacing w:line="360" w:lineRule="auto"/>
        <w:ind w:firstLine="708"/>
        <w:jc w:val="both"/>
        <w:rPr>
          <w:rFonts w:ascii="Calibri" w:eastAsia="Times New Roman" w:hAnsi="Calibri" w:cs="Times New Roman"/>
          <w:sz w:val="20"/>
          <w:szCs w:val="20"/>
        </w:rPr>
      </w:pPr>
      <w:r w:rsidRPr="000A0324">
        <w:rPr>
          <w:rFonts w:ascii="Calibri" w:eastAsia="Times New Roman" w:hAnsi="Calibri" w:cs="Times New Roman"/>
          <w:sz w:val="20"/>
          <w:szCs w:val="20"/>
        </w:rPr>
        <w:t>Верхний предел муниципального внутреннего долга планируется в размере:</w:t>
      </w:r>
    </w:p>
    <w:p w:rsidR="000A0324" w:rsidRPr="000A0324" w:rsidRDefault="000A0324" w:rsidP="000A0324">
      <w:pPr>
        <w:spacing w:line="360" w:lineRule="auto"/>
        <w:ind w:firstLine="709"/>
        <w:jc w:val="both"/>
        <w:rPr>
          <w:rFonts w:ascii="Calibri" w:eastAsia="Times New Roman" w:hAnsi="Calibri" w:cs="Times New Roman"/>
          <w:sz w:val="20"/>
          <w:szCs w:val="20"/>
        </w:rPr>
      </w:pPr>
      <w:r w:rsidRPr="000A0324">
        <w:rPr>
          <w:rFonts w:ascii="Calibri" w:eastAsia="Times New Roman" w:hAnsi="Calibri" w:cs="Times New Roman"/>
          <w:sz w:val="20"/>
          <w:szCs w:val="20"/>
        </w:rPr>
        <w:t>на 1 января 2022года 3106,6 тыс. рублей, в том числе верхний предел долга  по муниципальным гарантиям  – 0 тыс. рублей;</w:t>
      </w:r>
    </w:p>
    <w:p w:rsidR="000A0324" w:rsidRPr="000A0324" w:rsidRDefault="000A0324" w:rsidP="000A0324">
      <w:pPr>
        <w:spacing w:line="360" w:lineRule="auto"/>
        <w:ind w:firstLine="709"/>
        <w:jc w:val="both"/>
        <w:rPr>
          <w:rFonts w:ascii="Calibri" w:eastAsia="Times New Roman" w:hAnsi="Calibri" w:cs="Times New Roman"/>
          <w:sz w:val="20"/>
          <w:szCs w:val="20"/>
        </w:rPr>
      </w:pPr>
      <w:r w:rsidRPr="000A0324">
        <w:rPr>
          <w:rFonts w:ascii="Calibri" w:eastAsia="Times New Roman" w:hAnsi="Calibri" w:cs="Times New Roman"/>
          <w:sz w:val="20"/>
          <w:szCs w:val="20"/>
        </w:rPr>
        <w:t>на 1 января 2023 года 3106,6 тыс. рублей, в том числе верхний предел долга  по муниципальным гарантиям  – 0 тыс. рублей;</w:t>
      </w:r>
    </w:p>
    <w:p w:rsidR="000A0324" w:rsidRPr="000A0324" w:rsidRDefault="000A0324" w:rsidP="000A0324">
      <w:pPr>
        <w:spacing w:line="360" w:lineRule="auto"/>
        <w:ind w:firstLine="709"/>
        <w:jc w:val="both"/>
        <w:rPr>
          <w:rFonts w:ascii="Calibri" w:eastAsia="Times New Roman" w:hAnsi="Calibri" w:cs="Times New Roman"/>
          <w:sz w:val="20"/>
          <w:szCs w:val="20"/>
        </w:rPr>
      </w:pPr>
      <w:r w:rsidRPr="000A0324">
        <w:rPr>
          <w:rFonts w:ascii="Calibri" w:eastAsia="Times New Roman" w:hAnsi="Calibri" w:cs="Times New Roman"/>
          <w:sz w:val="20"/>
          <w:szCs w:val="20"/>
        </w:rPr>
        <w:t>на 1 января 2024 года 3106,6 тыс. рублей, в том числе верхний предел долга  по муниципальным гарантиям  – 0 тыс. рублей;</w:t>
      </w:r>
    </w:p>
    <w:p w:rsidR="000A0324" w:rsidRPr="000A0324" w:rsidRDefault="000A0324" w:rsidP="000A0324">
      <w:pPr>
        <w:spacing w:line="360" w:lineRule="auto"/>
        <w:ind w:firstLine="709"/>
        <w:jc w:val="both"/>
        <w:rPr>
          <w:rFonts w:ascii="Calibri" w:eastAsia="Times New Roman" w:hAnsi="Calibri" w:cs="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409"/>
        <w:gridCol w:w="2410"/>
        <w:gridCol w:w="2410"/>
      </w:tblGrid>
      <w:tr w:rsidR="000A0324" w:rsidRPr="000A0324" w:rsidTr="000A0324">
        <w:tc>
          <w:tcPr>
            <w:tcW w:w="2127" w:type="dxa"/>
            <w:vMerge w:val="restart"/>
            <w:shd w:val="clear" w:color="auto" w:fill="auto"/>
          </w:tcPr>
          <w:p w:rsidR="000A0324" w:rsidRPr="000A0324" w:rsidRDefault="000A0324" w:rsidP="000A0324">
            <w:pPr>
              <w:spacing w:line="360" w:lineRule="auto"/>
              <w:jc w:val="both"/>
              <w:rPr>
                <w:rFonts w:ascii="Calibri" w:eastAsia="Calibri" w:hAnsi="Calibri" w:cs="Times New Roman"/>
                <w:sz w:val="20"/>
                <w:szCs w:val="20"/>
                <w:lang w:eastAsia="en-US"/>
              </w:rPr>
            </w:pPr>
            <w:r w:rsidRPr="000A0324">
              <w:rPr>
                <w:rFonts w:ascii="Calibri" w:eastAsia="Calibri" w:hAnsi="Calibri" w:cs="Times New Roman"/>
                <w:sz w:val="20"/>
                <w:szCs w:val="20"/>
                <w:lang w:eastAsia="en-US"/>
              </w:rPr>
              <w:t>Наименование видов государственных заимствований</w:t>
            </w:r>
          </w:p>
        </w:tc>
        <w:tc>
          <w:tcPr>
            <w:tcW w:w="2409" w:type="dxa"/>
            <w:shd w:val="clear" w:color="auto" w:fill="auto"/>
          </w:tcPr>
          <w:p w:rsidR="000A0324" w:rsidRPr="000A0324" w:rsidRDefault="000A0324" w:rsidP="000A0324">
            <w:pPr>
              <w:spacing w:line="360" w:lineRule="auto"/>
              <w:jc w:val="both"/>
              <w:rPr>
                <w:rFonts w:ascii="Calibri" w:eastAsia="Times New Roman" w:hAnsi="Calibri" w:cs="Times New Roman"/>
                <w:sz w:val="20"/>
                <w:szCs w:val="20"/>
              </w:rPr>
            </w:pPr>
            <w:r w:rsidRPr="000A0324">
              <w:rPr>
                <w:rFonts w:ascii="Calibri" w:eastAsia="Calibri" w:hAnsi="Calibri" w:cs="Times New Roman"/>
                <w:sz w:val="20"/>
                <w:szCs w:val="20"/>
                <w:lang w:eastAsia="en-US"/>
              </w:rPr>
              <w:t xml:space="preserve">Верхний предел муниципального долга на 1 января 2022 года </w:t>
            </w:r>
          </w:p>
        </w:tc>
        <w:tc>
          <w:tcPr>
            <w:tcW w:w="2410" w:type="dxa"/>
            <w:shd w:val="clear" w:color="auto" w:fill="auto"/>
          </w:tcPr>
          <w:p w:rsidR="000A0324" w:rsidRPr="000A0324" w:rsidRDefault="000A0324" w:rsidP="000A0324">
            <w:pPr>
              <w:spacing w:line="360" w:lineRule="auto"/>
              <w:jc w:val="both"/>
              <w:rPr>
                <w:rFonts w:ascii="Calibri" w:eastAsia="Times New Roman" w:hAnsi="Calibri" w:cs="Times New Roman"/>
                <w:sz w:val="20"/>
                <w:szCs w:val="20"/>
              </w:rPr>
            </w:pPr>
            <w:r w:rsidRPr="000A0324">
              <w:rPr>
                <w:rFonts w:ascii="Calibri" w:eastAsia="Calibri" w:hAnsi="Calibri" w:cs="Times New Roman"/>
                <w:sz w:val="20"/>
                <w:szCs w:val="20"/>
                <w:lang w:eastAsia="en-US"/>
              </w:rPr>
              <w:t>Верхний предел муниципального долга на 1 января 2023 года</w:t>
            </w:r>
          </w:p>
        </w:tc>
        <w:tc>
          <w:tcPr>
            <w:tcW w:w="2410" w:type="dxa"/>
            <w:shd w:val="clear" w:color="auto" w:fill="auto"/>
          </w:tcPr>
          <w:p w:rsidR="000A0324" w:rsidRPr="000A0324" w:rsidRDefault="000A0324" w:rsidP="000A0324">
            <w:pPr>
              <w:spacing w:line="360" w:lineRule="auto"/>
              <w:jc w:val="both"/>
              <w:rPr>
                <w:rFonts w:ascii="Calibri" w:eastAsia="Times New Roman" w:hAnsi="Calibri" w:cs="Times New Roman"/>
                <w:sz w:val="20"/>
                <w:szCs w:val="20"/>
              </w:rPr>
            </w:pPr>
            <w:r w:rsidRPr="000A0324">
              <w:rPr>
                <w:rFonts w:ascii="Calibri" w:eastAsia="Calibri" w:hAnsi="Calibri" w:cs="Times New Roman"/>
                <w:sz w:val="20"/>
                <w:szCs w:val="20"/>
                <w:lang w:eastAsia="en-US"/>
              </w:rPr>
              <w:t>Верхний предел муниципального долга на 1 января 2024 года</w:t>
            </w:r>
          </w:p>
        </w:tc>
      </w:tr>
      <w:tr w:rsidR="000A0324" w:rsidRPr="000A0324" w:rsidTr="000A0324">
        <w:tc>
          <w:tcPr>
            <w:tcW w:w="2127" w:type="dxa"/>
            <w:vMerge/>
            <w:shd w:val="clear" w:color="auto" w:fill="auto"/>
          </w:tcPr>
          <w:p w:rsidR="000A0324" w:rsidRPr="000A0324" w:rsidRDefault="000A0324" w:rsidP="000A0324">
            <w:pPr>
              <w:spacing w:line="360" w:lineRule="auto"/>
              <w:jc w:val="both"/>
              <w:rPr>
                <w:rFonts w:ascii="Calibri" w:eastAsia="Calibri" w:hAnsi="Calibri" w:cs="Times New Roman"/>
                <w:sz w:val="20"/>
                <w:szCs w:val="20"/>
                <w:lang w:eastAsia="en-US"/>
              </w:rPr>
            </w:pPr>
          </w:p>
        </w:tc>
        <w:tc>
          <w:tcPr>
            <w:tcW w:w="2409" w:type="dxa"/>
            <w:shd w:val="clear" w:color="auto" w:fill="auto"/>
          </w:tcPr>
          <w:p w:rsidR="000A0324" w:rsidRPr="000A0324" w:rsidRDefault="000A0324" w:rsidP="000A0324">
            <w:pPr>
              <w:spacing w:line="360" w:lineRule="auto"/>
              <w:jc w:val="center"/>
              <w:rPr>
                <w:rFonts w:ascii="Calibri" w:eastAsia="Calibri" w:hAnsi="Calibri" w:cs="Times New Roman"/>
                <w:sz w:val="20"/>
                <w:szCs w:val="20"/>
                <w:lang w:eastAsia="en-US"/>
              </w:rPr>
            </w:pPr>
            <w:r w:rsidRPr="000A0324">
              <w:rPr>
                <w:rFonts w:ascii="Calibri" w:eastAsia="Calibri" w:hAnsi="Calibri" w:cs="Times New Roman"/>
                <w:sz w:val="20"/>
                <w:szCs w:val="20"/>
                <w:lang w:eastAsia="en-US"/>
              </w:rPr>
              <w:t>Сумма, тыс. рублей</w:t>
            </w:r>
          </w:p>
        </w:tc>
        <w:tc>
          <w:tcPr>
            <w:tcW w:w="2410" w:type="dxa"/>
            <w:shd w:val="clear" w:color="auto" w:fill="auto"/>
          </w:tcPr>
          <w:p w:rsidR="000A0324" w:rsidRPr="000A0324" w:rsidRDefault="000A0324" w:rsidP="000A0324">
            <w:pPr>
              <w:spacing w:line="360" w:lineRule="auto"/>
              <w:jc w:val="center"/>
              <w:rPr>
                <w:rFonts w:ascii="Calibri" w:eastAsia="Calibri" w:hAnsi="Calibri" w:cs="Times New Roman"/>
                <w:sz w:val="20"/>
                <w:szCs w:val="20"/>
                <w:lang w:eastAsia="en-US"/>
              </w:rPr>
            </w:pPr>
            <w:r w:rsidRPr="000A0324">
              <w:rPr>
                <w:rFonts w:ascii="Calibri" w:eastAsia="Calibri" w:hAnsi="Calibri" w:cs="Times New Roman"/>
                <w:sz w:val="20"/>
                <w:szCs w:val="20"/>
                <w:lang w:eastAsia="en-US"/>
              </w:rPr>
              <w:t>Сумма, тыс. рублей</w:t>
            </w:r>
          </w:p>
        </w:tc>
        <w:tc>
          <w:tcPr>
            <w:tcW w:w="2410" w:type="dxa"/>
            <w:shd w:val="clear" w:color="auto" w:fill="auto"/>
          </w:tcPr>
          <w:p w:rsidR="000A0324" w:rsidRPr="000A0324" w:rsidRDefault="000A0324" w:rsidP="000A0324">
            <w:pPr>
              <w:spacing w:line="360" w:lineRule="auto"/>
              <w:jc w:val="center"/>
              <w:rPr>
                <w:rFonts w:ascii="Calibri" w:eastAsia="Calibri" w:hAnsi="Calibri" w:cs="Times New Roman"/>
                <w:sz w:val="20"/>
                <w:szCs w:val="20"/>
                <w:lang w:eastAsia="en-US"/>
              </w:rPr>
            </w:pPr>
            <w:r w:rsidRPr="000A0324">
              <w:rPr>
                <w:rFonts w:ascii="Calibri" w:eastAsia="Calibri" w:hAnsi="Calibri" w:cs="Times New Roman"/>
                <w:sz w:val="20"/>
                <w:szCs w:val="20"/>
                <w:lang w:eastAsia="en-US"/>
              </w:rPr>
              <w:t>Сумма, тыс. рублей</w:t>
            </w:r>
          </w:p>
        </w:tc>
      </w:tr>
      <w:tr w:rsidR="000A0324" w:rsidRPr="000A0324" w:rsidTr="000A0324">
        <w:tc>
          <w:tcPr>
            <w:tcW w:w="2127" w:type="dxa"/>
            <w:shd w:val="clear" w:color="auto" w:fill="auto"/>
          </w:tcPr>
          <w:p w:rsidR="000A0324" w:rsidRPr="000A0324" w:rsidRDefault="000A0324" w:rsidP="000A0324">
            <w:pPr>
              <w:spacing w:line="360" w:lineRule="auto"/>
              <w:jc w:val="both"/>
              <w:rPr>
                <w:rFonts w:ascii="Calibri" w:eastAsia="Calibri" w:hAnsi="Calibri" w:cs="Times New Roman"/>
                <w:sz w:val="20"/>
                <w:szCs w:val="20"/>
                <w:lang w:eastAsia="en-US"/>
              </w:rPr>
            </w:pPr>
            <w:r w:rsidRPr="000A0324">
              <w:rPr>
                <w:rFonts w:ascii="Calibri" w:eastAsia="Calibri" w:hAnsi="Calibri" w:cs="Times New Roman"/>
                <w:sz w:val="20"/>
                <w:szCs w:val="20"/>
                <w:lang w:eastAsia="en-US"/>
              </w:rPr>
              <w:t>Кредиты кредитных организаций</w:t>
            </w:r>
          </w:p>
        </w:tc>
        <w:tc>
          <w:tcPr>
            <w:tcW w:w="2409" w:type="dxa"/>
            <w:shd w:val="clear" w:color="auto" w:fill="auto"/>
          </w:tcPr>
          <w:p w:rsidR="000A0324" w:rsidRPr="000A0324" w:rsidRDefault="000A0324" w:rsidP="000A0324">
            <w:pPr>
              <w:spacing w:line="360" w:lineRule="auto"/>
              <w:jc w:val="center"/>
              <w:rPr>
                <w:rFonts w:ascii="Calibri" w:eastAsia="Times New Roman" w:hAnsi="Calibri" w:cs="Times New Roman"/>
                <w:sz w:val="20"/>
                <w:szCs w:val="20"/>
              </w:rPr>
            </w:pPr>
            <w:r w:rsidRPr="000A0324">
              <w:rPr>
                <w:rFonts w:ascii="Calibri" w:eastAsia="Times New Roman" w:hAnsi="Calibri" w:cs="Times New Roman"/>
                <w:sz w:val="20"/>
                <w:szCs w:val="20"/>
              </w:rPr>
              <w:t>1471,3</w:t>
            </w:r>
          </w:p>
        </w:tc>
        <w:tc>
          <w:tcPr>
            <w:tcW w:w="2410" w:type="dxa"/>
            <w:shd w:val="clear" w:color="auto" w:fill="auto"/>
          </w:tcPr>
          <w:p w:rsidR="000A0324" w:rsidRPr="000A0324" w:rsidRDefault="000A0324" w:rsidP="000A0324">
            <w:pPr>
              <w:spacing w:line="360" w:lineRule="auto"/>
              <w:jc w:val="center"/>
              <w:rPr>
                <w:rFonts w:ascii="Calibri" w:eastAsia="Times New Roman" w:hAnsi="Calibri" w:cs="Times New Roman"/>
                <w:sz w:val="20"/>
                <w:szCs w:val="20"/>
              </w:rPr>
            </w:pPr>
            <w:r w:rsidRPr="000A0324">
              <w:rPr>
                <w:rFonts w:ascii="Calibri" w:eastAsia="Times New Roman" w:hAnsi="Calibri" w:cs="Times New Roman"/>
                <w:sz w:val="20"/>
                <w:szCs w:val="20"/>
              </w:rPr>
              <w:t>2371,3</w:t>
            </w:r>
          </w:p>
        </w:tc>
        <w:tc>
          <w:tcPr>
            <w:tcW w:w="2410" w:type="dxa"/>
            <w:shd w:val="clear" w:color="auto" w:fill="auto"/>
          </w:tcPr>
          <w:p w:rsidR="000A0324" w:rsidRPr="000A0324" w:rsidRDefault="000A0324" w:rsidP="000A0324">
            <w:pPr>
              <w:spacing w:line="360" w:lineRule="auto"/>
              <w:jc w:val="center"/>
              <w:rPr>
                <w:rFonts w:ascii="Calibri" w:eastAsia="Times New Roman" w:hAnsi="Calibri" w:cs="Times New Roman"/>
                <w:sz w:val="20"/>
                <w:szCs w:val="20"/>
              </w:rPr>
            </w:pPr>
            <w:r w:rsidRPr="000A0324">
              <w:rPr>
                <w:rFonts w:ascii="Calibri" w:eastAsia="Times New Roman" w:hAnsi="Calibri" w:cs="Times New Roman"/>
                <w:sz w:val="20"/>
                <w:szCs w:val="20"/>
              </w:rPr>
              <w:t>2771,3</w:t>
            </w:r>
          </w:p>
        </w:tc>
      </w:tr>
      <w:tr w:rsidR="000A0324" w:rsidRPr="000A0324" w:rsidTr="000A0324">
        <w:tc>
          <w:tcPr>
            <w:tcW w:w="2127" w:type="dxa"/>
            <w:shd w:val="clear" w:color="auto" w:fill="auto"/>
          </w:tcPr>
          <w:p w:rsidR="000A0324" w:rsidRPr="000A0324" w:rsidRDefault="000A0324" w:rsidP="000A0324">
            <w:pPr>
              <w:spacing w:line="360" w:lineRule="auto"/>
              <w:jc w:val="both"/>
              <w:rPr>
                <w:rFonts w:ascii="Calibri" w:eastAsia="Calibri" w:hAnsi="Calibri" w:cs="Times New Roman"/>
                <w:sz w:val="20"/>
                <w:szCs w:val="20"/>
                <w:lang w:eastAsia="en-US"/>
              </w:rPr>
            </w:pPr>
            <w:r w:rsidRPr="000A0324">
              <w:rPr>
                <w:rFonts w:ascii="Calibri" w:eastAsia="Calibri" w:hAnsi="Calibri" w:cs="Times New Roman"/>
                <w:sz w:val="20"/>
                <w:szCs w:val="20"/>
                <w:lang w:eastAsia="en-US"/>
              </w:rPr>
              <w:t>Бюджетные кредиты от других бюджетов бюджетной системы Российской Федерации</w:t>
            </w:r>
          </w:p>
        </w:tc>
        <w:tc>
          <w:tcPr>
            <w:tcW w:w="2409" w:type="dxa"/>
            <w:shd w:val="clear" w:color="auto" w:fill="auto"/>
          </w:tcPr>
          <w:p w:rsidR="000A0324" w:rsidRPr="000A0324" w:rsidRDefault="000A0324" w:rsidP="000A0324">
            <w:pPr>
              <w:spacing w:line="360" w:lineRule="auto"/>
              <w:jc w:val="center"/>
              <w:rPr>
                <w:rFonts w:ascii="Calibri" w:eastAsia="Times New Roman" w:hAnsi="Calibri" w:cs="Times New Roman"/>
                <w:sz w:val="20"/>
                <w:szCs w:val="20"/>
              </w:rPr>
            </w:pPr>
            <w:r w:rsidRPr="000A0324">
              <w:rPr>
                <w:rFonts w:ascii="Calibri" w:eastAsia="Times New Roman" w:hAnsi="Calibri" w:cs="Times New Roman"/>
                <w:sz w:val="20"/>
                <w:szCs w:val="20"/>
              </w:rPr>
              <w:t>1635,3</w:t>
            </w:r>
          </w:p>
        </w:tc>
        <w:tc>
          <w:tcPr>
            <w:tcW w:w="2410" w:type="dxa"/>
            <w:shd w:val="clear" w:color="auto" w:fill="auto"/>
          </w:tcPr>
          <w:p w:rsidR="000A0324" w:rsidRPr="000A0324" w:rsidRDefault="000A0324" w:rsidP="000A0324">
            <w:pPr>
              <w:spacing w:line="360" w:lineRule="auto"/>
              <w:jc w:val="center"/>
              <w:rPr>
                <w:rFonts w:ascii="Calibri" w:eastAsia="Times New Roman" w:hAnsi="Calibri" w:cs="Times New Roman"/>
                <w:sz w:val="20"/>
                <w:szCs w:val="20"/>
              </w:rPr>
            </w:pPr>
            <w:r w:rsidRPr="000A0324">
              <w:rPr>
                <w:rFonts w:ascii="Calibri" w:eastAsia="Times New Roman" w:hAnsi="Calibri" w:cs="Times New Roman"/>
                <w:sz w:val="20"/>
                <w:szCs w:val="20"/>
              </w:rPr>
              <w:t>735,3</w:t>
            </w:r>
          </w:p>
        </w:tc>
        <w:tc>
          <w:tcPr>
            <w:tcW w:w="2410" w:type="dxa"/>
            <w:shd w:val="clear" w:color="auto" w:fill="auto"/>
          </w:tcPr>
          <w:p w:rsidR="000A0324" w:rsidRPr="000A0324" w:rsidRDefault="000A0324" w:rsidP="000A0324">
            <w:pPr>
              <w:spacing w:line="360" w:lineRule="auto"/>
              <w:jc w:val="center"/>
              <w:rPr>
                <w:rFonts w:ascii="Calibri" w:eastAsia="Times New Roman" w:hAnsi="Calibri" w:cs="Times New Roman"/>
                <w:sz w:val="20"/>
                <w:szCs w:val="20"/>
              </w:rPr>
            </w:pPr>
            <w:r w:rsidRPr="000A0324">
              <w:rPr>
                <w:rFonts w:ascii="Calibri" w:eastAsia="Times New Roman" w:hAnsi="Calibri" w:cs="Times New Roman"/>
                <w:sz w:val="20"/>
                <w:szCs w:val="20"/>
              </w:rPr>
              <w:t>335,3</w:t>
            </w:r>
          </w:p>
        </w:tc>
      </w:tr>
      <w:tr w:rsidR="000A0324" w:rsidRPr="000A0324" w:rsidTr="000A0324">
        <w:tc>
          <w:tcPr>
            <w:tcW w:w="2127" w:type="dxa"/>
            <w:shd w:val="clear" w:color="auto" w:fill="auto"/>
          </w:tcPr>
          <w:p w:rsidR="000A0324" w:rsidRPr="000A0324" w:rsidRDefault="000A0324" w:rsidP="000A0324">
            <w:pPr>
              <w:spacing w:line="360" w:lineRule="auto"/>
              <w:jc w:val="both"/>
              <w:rPr>
                <w:rFonts w:ascii="Calibri" w:eastAsia="Calibri" w:hAnsi="Calibri" w:cs="Times New Roman"/>
                <w:b/>
                <w:sz w:val="20"/>
                <w:szCs w:val="20"/>
                <w:lang w:eastAsia="en-US"/>
              </w:rPr>
            </w:pPr>
            <w:r w:rsidRPr="000A0324">
              <w:rPr>
                <w:rFonts w:ascii="Calibri" w:eastAsia="Calibri" w:hAnsi="Calibri" w:cs="Times New Roman"/>
                <w:b/>
                <w:sz w:val="20"/>
                <w:szCs w:val="20"/>
                <w:lang w:eastAsia="en-US"/>
              </w:rPr>
              <w:t>Итого</w:t>
            </w:r>
          </w:p>
        </w:tc>
        <w:tc>
          <w:tcPr>
            <w:tcW w:w="2409" w:type="dxa"/>
            <w:shd w:val="clear" w:color="auto" w:fill="auto"/>
          </w:tcPr>
          <w:p w:rsidR="000A0324" w:rsidRPr="000A0324" w:rsidRDefault="000A0324" w:rsidP="000A0324">
            <w:pPr>
              <w:spacing w:line="360" w:lineRule="auto"/>
              <w:jc w:val="center"/>
              <w:rPr>
                <w:rFonts w:ascii="Calibri" w:eastAsia="Times New Roman" w:hAnsi="Calibri" w:cs="Times New Roman"/>
                <w:b/>
                <w:sz w:val="20"/>
                <w:szCs w:val="20"/>
              </w:rPr>
            </w:pPr>
            <w:r w:rsidRPr="000A0324">
              <w:rPr>
                <w:rFonts w:ascii="Calibri" w:eastAsia="Times New Roman" w:hAnsi="Calibri" w:cs="Times New Roman"/>
                <w:b/>
                <w:sz w:val="20"/>
                <w:szCs w:val="20"/>
              </w:rPr>
              <w:t>3106,6</w:t>
            </w:r>
          </w:p>
        </w:tc>
        <w:tc>
          <w:tcPr>
            <w:tcW w:w="2410" w:type="dxa"/>
            <w:shd w:val="clear" w:color="auto" w:fill="auto"/>
          </w:tcPr>
          <w:p w:rsidR="000A0324" w:rsidRPr="000A0324" w:rsidRDefault="000A0324" w:rsidP="000A0324">
            <w:pPr>
              <w:spacing w:line="360" w:lineRule="auto"/>
              <w:jc w:val="center"/>
              <w:rPr>
                <w:rFonts w:ascii="Calibri" w:eastAsia="Times New Roman" w:hAnsi="Calibri" w:cs="Times New Roman"/>
                <w:b/>
                <w:sz w:val="20"/>
                <w:szCs w:val="20"/>
              </w:rPr>
            </w:pPr>
            <w:r w:rsidRPr="000A0324">
              <w:rPr>
                <w:rFonts w:ascii="Calibri" w:eastAsia="Times New Roman" w:hAnsi="Calibri" w:cs="Times New Roman"/>
                <w:b/>
                <w:sz w:val="20"/>
                <w:szCs w:val="20"/>
              </w:rPr>
              <w:t>3106,6</w:t>
            </w:r>
          </w:p>
        </w:tc>
        <w:tc>
          <w:tcPr>
            <w:tcW w:w="2410" w:type="dxa"/>
            <w:shd w:val="clear" w:color="auto" w:fill="auto"/>
          </w:tcPr>
          <w:p w:rsidR="000A0324" w:rsidRPr="000A0324" w:rsidRDefault="000A0324" w:rsidP="000A0324">
            <w:pPr>
              <w:spacing w:line="360" w:lineRule="auto"/>
              <w:jc w:val="center"/>
              <w:rPr>
                <w:rFonts w:ascii="Calibri" w:eastAsia="Times New Roman" w:hAnsi="Calibri" w:cs="Times New Roman"/>
                <w:b/>
                <w:sz w:val="20"/>
                <w:szCs w:val="20"/>
              </w:rPr>
            </w:pPr>
            <w:r w:rsidRPr="000A0324">
              <w:rPr>
                <w:rFonts w:ascii="Calibri" w:eastAsia="Times New Roman" w:hAnsi="Calibri" w:cs="Times New Roman"/>
                <w:b/>
                <w:sz w:val="20"/>
                <w:szCs w:val="20"/>
              </w:rPr>
              <w:t>3106,6</w:t>
            </w:r>
          </w:p>
        </w:tc>
      </w:tr>
    </w:tbl>
    <w:p w:rsidR="000A0324" w:rsidRPr="000A0324" w:rsidRDefault="000A0324" w:rsidP="000A0324">
      <w:pPr>
        <w:spacing w:line="360" w:lineRule="auto"/>
        <w:rPr>
          <w:rFonts w:ascii="Calibri" w:eastAsia="Times New Roman" w:hAnsi="Calibri" w:cs="Times New Roman"/>
          <w:sz w:val="20"/>
          <w:szCs w:val="20"/>
        </w:rPr>
      </w:pPr>
    </w:p>
    <w:p w:rsidR="000A0324" w:rsidRPr="000A0324" w:rsidRDefault="000A0324" w:rsidP="000A0324">
      <w:pPr>
        <w:spacing w:line="360" w:lineRule="auto"/>
        <w:rPr>
          <w:rFonts w:ascii="Calibri" w:eastAsia="Times New Roman" w:hAnsi="Calibri" w:cs="Times New Roman"/>
          <w:sz w:val="20"/>
          <w:szCs w:val="20"/>
        </w:rPr>
      </w:pPr>
    </w:p>
    <w:p w:rsidR="000A0324" w:rsidRPr="000A0324" w:rsidRDefault="000A0324" w:rsidP="000A0324">
      <w:pPr>
        <w:spacing w:line="360" w:lineRule="auto"/>
        <w:rPr>
          <w:sz w:val="20"/>
          <w:szCs w:val="20"/>
        </w:rPr>
      </w:pPr>
    </w:p>
    <w:p w:rsidR="000A0324" w:rsidRPr="000A0324" w:rsidRDefault="000A0324" w:rsidP="000A0324">
      <w:pPr>
        <w:spacing w:line="360" w:lineRule="auto"/>
        <w:rPr>
          <w:sz w:val="20"/>
          <w:szCs w:val="20"/>
        </w:rPr>
      </w:pPr>
    </w:p>
    <w:tbl>
      <w:tblPr>
        <w:tblW w:w="10149" w:type="dxa"/>
        <w:tblInd w:w="93" w:type="dxa"/>
        <w:tblLook w:val="04A0"/>
      </w:tblPr>
      <w:tblGrid>
        <w:gridCol w:w="4693"/>
        <w:gridCol w:w="2268"/>
        <w:gridCol w:w="1255"/>
        <w:gridCol w:w="1267"/>
        <w:gridCol w:w="666"/>
      </w:tblGrid>
      <w:tr w:rsidR="000A0324" w:rsidRPr="000A0324" w:rsidTr="00D61E90">
        <w:trPr>
          <w:trHeight w:val="375"/>
        </w:trPr>
        <w:tc>
          <w:tcPr>
            <w:tcW w:w="10149" w:type="dxa"/>
            <w:gridSpan w:val="5"/>
            <w:tcBorders>
              <w:top w:val="nil"/>
              <w:left w:val="nil"/>
              <w:bottom w:val="nil"/>
              <w:right w:val="nil"/>
            </w:tcBorders>
            <w:shd w:val="clear" w:color="auto" w:fill="auto"/>
            <w:noWrap/>
            <w:vAlign w:val="bottom"/>
            <w:hideMark/>
          </w:tcPr>
          <w:p w:rsidR="00D61E90" w:rsidRDefault="00D61E90" w:rsidP="000A0324">
            <w:pPr>
              <w:spacing w:after="0" w:line="360" w:lineRule="auto"/>
              <w:jc w:val="center"/>
              <w:rPr>
                <w:rFonts w:ascii="Times New Roman" w:eastAsia="Times New Roman" w:hAnsi="Times New Roman" w:cs="Times New Roman"/>
                <w:b/>
                <w:bCs/>
                <w:sz w:val="20"/>
                <w:szCs w:val="20"/>
                <w:lang w:val="en-US"/>
              </w:rPr>
            </w:pPr>
          </w:p>
          <w:p w:rsidR="00D61E90" w:rsidRDefault="00D61E90" w:rsidP="000A0324">
            <w:pPr>
              <w:spacing w:after="0" w:line="360" w:lineRule="auto"/>
              <w:jc w:val="center"/>
              <w:rPr>
                <w:rFonts w:ascii="Times New Roman" w:eastAsia="Times New Roman" w:hAnsi="Times New Roman" w:cs="Times New Roman"/>
                <w:b/>
                <w:bCs/>
                <w:sz w:val="20"/>
                <w:szCs w:val="20"/>
                <w:lang w:val="en-US"/>
              </w:rPr>
            </w:pPr>
          </w:p>
          <w:p w:rsidR="00D61E90" w:rsidRDefault="00D61E90" w:rsidP="000A0324">
            <w:pPr>
              <w:spacing w:after="0" w:line="360" w:lineRule="auto"/>
              <w:jc w:val="center"/>
              <w:rPr>
                <w:rFonts w:ascii="Times New Roman" w:eastAsia="Times New Roman" w:hAnsi="Times New Roman" w:cs="Times New Roman"/>
                <w:b/>
                <w:bCs/>
                <w:sz w:val="20"/>
                <w:szCs w:val="20"/>
                <w:lang w:val="en-US"/>
              </w:rPr>
            </w:pPr>
          </w:p>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lastRenderedPageBreak/>
              <w:t>Оценка ожидаемого исполнения  бюджета МО "Кутулик" в 2020 году</w:t>
            </w:r>
          </w:p>
        </w:tc>
      </w:tr>
      <w:tr w:rsidR="000A0324" w:rsidRPr="000A0324" w:rsidTr="00D61E90">
        <w:trPr>
          <w:trHeight w:val="255"/>
        </w:trPr>
        <w:tc>
          <w:tcPr>
            <w:tcW w:w="4693"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2268"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1255"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1267"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c>
          <w:tcPr>
            <w:tcW w:w="666" w:type="dxa"/>
            <w:tcBorders>
              <w:top w:val="nil"/>
              <w:left w:val="nil"/>
              <w:bottom w:val="nil"/>
              <w:right w:val="nil"/>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
        </w:tc>
      </w:tr>
      <w:tr w:rsidR="000A0324" w:rsidRPr="000A0324" w:rsidTr="00D61E90">
        <w:trPr>
          <w:trHeight w:val="255"/>
        </w:trPr>
        <w:tc>
          <w:tcPr>
            <w:tcW w:w="4693" w:type="dxa"/>
            <w:tcBorders>
              <w:top w:val="nil"/>
              <w:left w:val="nil"/>
              <w:bottom w:val="single" w:sz="4" w:space="0" w:color="auto"/>
              <w:right w:val="nil"/>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2268" w:type="dxa"/>
            <w:tcBorders>
              <w:top w:val="nil"/>
              <w:left w:val="nil"/>
              <w:bottom w:val="single" w:sz="4" w:space="0" w:color="auto"/>
              <w:right w:val="nil"/>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255" w:type="dxa"/>
            <w:tcBorders>
              <w:top w:val="nil"/>
              <w:left w:val="nil"/>
              <w:bottom w:val="single" w:sz="4" w:space="0" w:color="auto"/>
              <w:right w:val="nil"/>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933" w:type="dxa"/>
            <w:gridSpan w:val="2"/>
            <w:tcBorders>
              <w:top w:val="nil"/>
              <w:left w:val="nil"/>
              <w:bottom w:val="single" w:sz="4" w:space="0" w:color="auto"/>
              <w:right w:val="nil"/>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(тыс. рублей)</w:t>
            </w:r>
          </w:p>
        </w:tc>
      </w:tr>
      <w:tr w:rsidR="000A0324" w:rsidRPr="000A0324" w:rsidTr="00D61E90">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Показатель </w:t>
            </w:r>
          </w:p>
        </w:tc>
        <w:tc>
          <w:tcPr>
            <w:tcW w:w="2268"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КБК</w:t>
            </w:r>
          </w:p>
        </w:tc>
        <w:tc>
          <w:tcPr>
            <w:tcW w:w="1255" w:type="dxa"/>
            <w:tcBorders>
              <w:top w:val="nil"/>
              <w:left w:val="nil"/>
              <w:bottom w:val="single" w:sz="4" w:space="0" w:color="auto"/>
              <w:right w:val="single" w:sz="4" w:space="0" w:color="auto"/>
            </w:tcBorders>
            <w:shd w:val="clear" w:color="000000" w:fill="FFFFFF"/>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План</w:t>
            </w:r>
          </w:p>
        </w:tc>
        <w:tc>
          <w:tcPr>
            <w:tcW w:w="1267"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 Ожидаемая оценка</w:t>
            </w:r>
          </w:p>
        </w:tc>
        <w:tc>
          <w:tcPr>
            <w:tcW w:w="666" w:type="dxa"/>
            <w:tcBorders>
              <w:top w:val="nil"/>
              <w:left w:val="nil"/>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НАЛОГОВЫЕ И НЕНАЛОГОВЫЕ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1 00 00000 00 0000 000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27 202,1</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27 202,1</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100" w:firstLine="2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НАЛОГИ НА ПРИБЫЛЬ, ДОХОДЫ</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1 01 00000 00 0000 000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14 923,7</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14 923,7</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1 01 02000 01 0000 110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14 923,7</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14 923,7</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100" w:firstLine="2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1 03 00000 00 0000 000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3 892,8</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3 892,8</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1 03 02000 01 0000 110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3 892,8</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3 892,8</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100" w:firstLine="2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НАЛОГИ НА СОВОКУПНЫЙ ДОХОД</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1 05 00000 00 0000 000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1 05 03000 00 0000 110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200" w:firstLine="400"/>
              <w:outlineLvl w:val="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outlineLvl w:val="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1 05 03000 01 0000 100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outlineLvl w:val="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outlineLvl w:val="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12,9</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outlineLvl w:val="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100" w:firstLine="2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НАЛОГИ НА ИМУЩЕСТВО</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1 06 00000 00 0000 000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8 117,4</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8 117,4</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1 06 01030 10 0000 110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493,0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493,0</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Земельный налог</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1 06 06000 10 0000 110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7 624,4</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7 624,4</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100" w:firstLine="2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1 11 00000 00 0000 000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21,3</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21,3</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133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1 11 05000 00 0000 120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21,3</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21,3</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100" w:firstLine="2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1 13 00000 00 0000 000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222,0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222,0</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Доходы от оказания платных услуг (работ) </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1 13 01000 10 0000 130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222,0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222,0</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ind w:firstLineChars="100" w:firstLine="2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ШТРАФЫ, САНКЦИИ, ВОЗМЕЩЕНИЕ УЩЕРБА</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1 16 00000 00 0000 000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12,0</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ind w:firstLineChars="100" w:firstLine="201"/>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2 00 00000 00 0000 000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37 607,8</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37 607,8</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2 02 00000 00 0000 000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37 242,8</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37 242,8</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ind w:firstLineChars="300" w:firstLine="6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Дотации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2 02 01000 00 0000 151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4 002,5</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4 002,5</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ind w:firstLineChars="300" w:firstLine="6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Субсидии бюджетам субъектов Российской Федерации и муниципальных образований (межбюджетные субсидии)</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2 02 02000 00 0000 151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32 799,4</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32 799,4</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ind w:firstLineChars="300" w:firstLine="6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2 02 03000 00 0000 151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440,9</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440,9</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0A0324" w:rsidRPr="000A0324" w:rsidRDefault="000A0324" w:rsidP="000A0324">
            <w:pPr>
              <w:spacing w:after="0" w:line="360" w:lineRule="auto"/>
              <w:ind w:firstLineChars="200" w:firstLine="400"/>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безвозмездные 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2 07 00000 00 0000 180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365,0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365,0</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4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ind w:firstLineChars="100" w:firstLine="201"/>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Доходы бюджета - ИТОГО</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64 809,9</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64 809,9</w:t>
            </w:r>
          </w:p>
        </w:tc>
        <w:tc>
          <w:tcPr>
            <w:tcW w:w="666"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3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proofErr w:type="gramStart"/>
            <w:r w:rsidRPr="000A0324">
              <w:rPr>
                <w:rFonts w:ascii="Times New Roman" w:eastAsia="Times New Roman" w:hAnsi="Times New Roman" w:cs="Times New Roman"/>
                <w:b/>
                <w:bCs/>
                <w:sz w:val="20"/>
                <w:szCs w:val="20"/>
              </w:rPr>
              <w:t>Р</w:t>
            </w:r>
            <w:proofErr w:type="gramEnd"/>
            <w:r w:rsidRPr="000A0324">
              <w:rPr>
                <w:rFonts w:ascii="Times New Roman" w:eastAsia="Times New Roman" w:hAnsi="Times New Roman" w:cs="Times New Roman"/>
                <w:b/>
                <w:bCs/>
                <w:sz w:val="20"/>
                <w:szCs w:val="20"/>
              </w:rPr>
              <w:t xml:space="preserve"> А С Х О Д Ы</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w:t>
            </w:r>
          </w:p>
        </w:tc>
      </w:tr>
      <w:tr w:rsidR="000A0324" w:rsidRPr="000A0324" w:rsidTr="00D61E90">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ОБЩЕГОСУДАРСТВЕННЫЕ ВОПРОСЫ</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0100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13 332,5</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13 332,5</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0102</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1 868,3</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1 868,3</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0103</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15,0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0104</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10 396,2</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10 396,2</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0106</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1 006,3</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1 006,3</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Обеспечение проведения выборов и референдумов</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0107</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r>
      <w:tr w:rsidR="000A0324" w:rsidRPr="000A0324" w:rsidTr="00D61E90">
        <w:trPr>
          <w:trHeight w:val="2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Резервные фонды</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0111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46,0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Другие общегосударственные вопросы</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0113</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ОБОРОНА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0200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335,3</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335,3</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Мобилизационная и вневойсковая подготовка</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0203</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335,3</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335,3</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0300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0309</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НАЦИОНАЛЬНАЯ ЭКОНОМИКА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0400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33 767,2</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33 767,2</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Общеэкономические вопросы</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0401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104,9</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104,9</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Водное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0406</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627,7</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627,7</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3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Дорожное хозяйство (дорожные фонды)</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0409</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33 034,6</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33 034,6</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ЖИЛИЩНО-КОММУНАЛЬНОЕ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0500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15 459,5</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15 459,5</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Жилищное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0501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45,0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Коммунальное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0502</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7 593,4</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7 593,4</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Благоустройство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0503</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7 821,1</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7 821,1</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Другие вопросы в области жилищно-коммунального хозяйства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0505</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ОБРАЗОВАНИЕ</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0700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Молодежная политика и оздоровление детей</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0707</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КУЛЬТУРА И КИНЕМАТОГРАФИЯ</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0800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772,6</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772,6</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Культура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0801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772,6</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772,6</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СОЦИАЛЬНАЯ ПОЛИТИКА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139,4</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139,4</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Пенсионное обеспечение</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125,4</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обслуживание населения</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1002</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Социальное обеспечение населения</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1003</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Другие вопросы в области социальной политики</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1006</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4,0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ФИЗИЧЕСКАЯ КУЛЬТУРА И СПОРТ</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1100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250,0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Физическая культура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1101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250,0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ОБСЛУЖИВАНИЕ ГОСУДАРСТВЕННОГО И МУНИЦИПАЛЬНОГО ДОЛГА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1300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3,9</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3,9</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1301</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3,9</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МЕЖБЮДЖЕТНЫЕ ТРАНСФЕРТЫ ОБЩЕГО ХАРАКТЕРА БЮДЖЕТАМ БЮДЖЕТНОЙ СИСТЕМЫ РОССИЙСКОЙ ФЕДЕРАЦИИ </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1400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69,5</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69,5</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Прочие межбюджетные трансферты общего характера</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1403</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69,5</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ИТОГО РАСХОДОВ</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9600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64 479,9</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64 479,9</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ДЕФИЦИТ (ПРОФИЦИТ)</w:t>
            </w:r>
          </w:p>
        </w:tc>
        <w:tc>
          <w:tcPr>
            <w:tcW w:w="2268"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7900</w:t>
            </w:r>
          </w:p>
        </w:tc>
        <w:tc>
          <w:tcPr>
            <w:tcW w:w="1255"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330,0</w:t>
            </w:r>
          </w:p>
        </w:tc>
        <w:tc>
          <w:tcPr>
            <w:tcW w:w="1267"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-330,0</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-330,0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r w:rsidRPr="000A0324">
              <w:rPr>
                <w:rFonts w:ascii="Times New Roman" w:eastAsia="Times New Roman" w:hAnsi="Times New Roman" w:cs="Times New Roman"/>
                <w:b/>
                <w:bCs/>
                <w:color w:val="FF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000 01 03 00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-1 407,0</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-1 407,0</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r w:rsidRPr="000A0324">
              <w:rPr>
                <w:rFonts w:ascii="Times New Roman" w:eastAsia="Times New Roman" w:hAnsi="Times New Roman" w:cs="Times New Roman"/>
                <w:b/>
                <w:bCs/>
                <w:color w:val="FF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000 01 03 01 00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0000 000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-1 407,0</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-1 407,0</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000 01 03 01 00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0000 700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r>
      <w:tr w:rsidR="000A0324" w:rsidRPr="000A0324" w:rsidTr="00D61E90">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810 01 03 01 00 02 0000 710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 </w:t>
            </w:r>
          </w:p>
        </w:tc>
      </w:tr>
      <w:tr w:rsidR="000A0324" w:rsidRPr="000A0324" w:rsidTr="00D61E90">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000 01 03 01 00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0000 800</w:t>
            </w:r>
          </w:p>
        </w:tc>
        <w:tc>
          <w:tcPr>
            <w:tcW w:w="1255"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-1 407,0</w:t>
            </w:r>
          </w:p>
        </w:tc>
        <w:tc>
          <w:tcPr>
            <w:tcW w:w="1267"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-1 407,0</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7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810 01 03 01 00 02 0000 810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-1 407,0</w:t>
            </w:r>
          </w:p>
        </w:tc>
        <w:tc>
          <w:tcPr>
            <w:tcW w:w="1267"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-1 407,0</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 xml:space="preserve">000 01 05 00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w:t>
            </w:r>
            <w:proofErr w:type="spellStart"/>
            <w:r w:rsidRPr="000A0324">
              <w:rPr>
                <w:rFonts w:ascii="Times New Roman" w:eastAsia="Times New Roman" w:hAnsi="Times New Roman" w:cs="Times New Roman"/>
                <w:b/>
                <w:bCs/>
                <w:sz w:val="20"/>
                <w:szCs w:val="20"/>
              </w:rPr>
              <w:t>00</w:t>
            </w:r>
            <w:proofErr w:type="spellEnd"/>
            <w:r w:rsidRPr="000A0324">
              <w:rPr>
                <w:rFonts w:ascii="Times New Roman" w:eastAsia="Times New Roman" w:hAnsi="Times New Roman" w:cs="Times New Roman"/>
                <w:b/>
                <w:bCs/>
                <w:sz w:val="20"/>
                <w:szCs w:val="20"/>
              </w:rPr>
              <w:t xml:space="preserve"> 0000 000</w:t>
            </w:r>
          </w:p>
        </w:tc>
        <w:tc>
          <w:tcPr>
            <w:tcW w:w="1255"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1 077,0</w:t>
            </w:r>
          </w:p>
        </w:tc>
        <w:tc>
          <w:tcPr>
            <w:tcW w:w="1267"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1 077,0</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lastRenderedPageBreak/>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000 01 05 00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0000 500</w:t>
            </w:r>
          </w:p>
        </w:tc>
        <w:tc>
          <w:tcPr>
            <w:tcW w:w="1255"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-64 809,9</w:t>
            </w:r>
          </w:p>
        </w:tc>
        <w:tc>
          <w:tcPr>
            <w:tcW w:w="1267" w:type="dxa"/>
            <w:tcBorders>
              <w:top w:val="nil"/>
              <w:left w:val="nil"/>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-64 809,9</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000 01 05 02 00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0000 500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-64 809,9</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-64 809,9</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000 01 05 02 01 00 0000 510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-64 809,9</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-64 809,9</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4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000 01 05 02 01 10 0000 510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-64 809,9</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-64 809,9</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000 01 05 00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0000 600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65 886,9</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65 886,9</w:t>
            </w:r>
          </w:p>
        </w:tc>
        <w:tc>
          <w:tcPr>
            <w:tcW w:w="666" w:type="dxa"/>
            <w:tcBorders>
              <w:top w:val="nil"/>
              <w:left w:val="nil"/>
              <w:bottom w:val="single" w:sz="4" w:space="0" w:color="auto"/>
              <w:right w:val="single" w:sz="4" w:space="0" w:color="auto"/>
            </w:tcBorders>
            <w:shd w:val="clear" w:color="000000" w:fill="FFFFFF"/>
            <w:noWrap/>
            <w:vAlign w:val="bottom"/>
            <w:hideMark/>
          </w:tcPr>
          <w:p w:rsidR="000A0324" w:rsidRPr="000A0324" w:rsidRDefault="000A0324" w:rsidP="000A0324">
            <w:pPr>
              <w:spacing w:after="0" w:line="360" w:lineRule="auto"/>
              <w:jc w:val="right"/>
              <w:rPr>
                <w:rFonts w:ascii="Times New Roman" w:eastAsia="Times New Roman" w:hAnsi="Times New Roman" w:cs="Times New Roman"/>
                <w:b/>
                <w:bCs/>
                <w:sz w:val="20"/>
                <w:szCs w:val="20"/>
              </w:rPr>
            </w:pPr>
            <w:r w:rsidRPr="000A0324">
              <w:rPr>
                <w:rFonts w:ascii="Times New Roman" w:eastAsia="Times New Roman" w:hAnsi="Times New Roman" w:cs="Times New Roman"/>
                <w:b/>
                <w:bCs/>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000 01 05 02 00 </w:t>
            </w:r>
            <w:proofErr w:type="spellStart"/>
            <w:r w:rsidRPr="000A0324">
              <w:rPr>
                <w:rFonts w:ascii="Times New Roman" w:eastAsia="Times New Roman" w:hAnsi="Times New Roman" w:cs="Times New Roman"/>
                <w:sz w:val="20"/>
                <w:szCs w:val="20"/>
              </w:rPr>
              <w:t>00</w:t>
            </w:r>
            <w:proofErr w:type="spellEnd"/>
            <w:r w:rsidRPr="000A0324">
              <w:rPr>
                <w:rFonts w:ascii="Times New Roman" w:eastAsia="Times New Roman" w:hAnsi="Times New Roman" w:cs="Times New Roman"/>
                <w:sz w:val="20"/>
                <w:szCs w:val="20"/>
              </w:rPr>
              <w:t xml:space="preserve"> 0000 600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65 886,9</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65 886,9</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000 01 05 02 01 00 0000 610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65 886,9</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65 886,9</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r w:rsidR="000A0324" w:rsidRPr="000A0324" w:rsidTr="00D61E90">
        <w:trPr>
          <w:trHeight w:val="5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A0324" w:rsidRPr="000A0324" w:rsidRDefault="000A0324" w:rsidP="000A0324">
            <w:pPr>
              <w:spacing w:after="0" w:line="360" w:lineRule="auto"/>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center"/>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000 01 05 02 01 10 0000 610</w:t>
            </w:r>
          </w:p>
        </w:tc>
        <w:tc>
          <w:tcPr>
            <w:tcW w:w="1255"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65 886,9</w:t>
            </w:r>
          </w:p>
        </w:tc>
        <w:tc>
          <w:tcPr>
            <w:tcW w:w="1267" w:type="dxa"/>
            <w:tcBorders>
              <w:top w:val="nil"/>
              <w:left w:val="nil"/>
              <w:bottom w:val="single" w:sz="4" w:space="0" w:color="auto"/>
              <w:right w:val="single" w:sz="4" w:space="0" w:color="auto"/>
            </w:tcBorders>
            <w:shd w:val="clear" w:color="auto" w:fill="auto"/>
            <w:noWrap/>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65 886,9</w:t>
            </w:r>
          </w:p>
        </w:tc>
        <w:tc>
          <w:tcPr>
            <w:tcW w:w="666" w:type="dxa"/>
            <w:tcBorders>
              <w:top w:val="nil"/>
              <w:left w:val="nil"/>
              <w:bottom w:val="single" w:sz="4" w:space="0" w:color="auto"/>
              <w:right w:val="single" w:sz="4" w:space="0" w:color="auto"/>
            </w:tcBorders>
            <w:shd w:val="clear" w:color="000000" w:fill="FFFFFF"/>
            <w:vAlign w:val="bottom"/>
            <w:hideMark/>
          </w:tcPr>
          <w:p w:rsidR="000A0324" w:rsidRPr="000A0324" w:rsidRDefault="000A0324" w:rsidP="000A0324">
            <w:pPr>
              <w:spacing w:after="0" w:line="360" w:lineRule="auto"/>
              <w:jc w:val="right"/>
              <w:rPr>
                <w:rFonts w:ascii="Times New Roman" w:eastAsia="Times New Roman" w:hAnsi="Times New Roman" w:cs="Times New Roman"/>
                <w:sz w:val="20"/>
                <w:szCs w:val="20"/>
              </w:rPr>
            </w:pPr>
            <w:r w:rsidRPr="000A0324">
              <w:rPr>
                <w:rFonts w:ascii="Times New Roman" w:eastAsia="Times New Roman" w:hAnsi="Times New Roman" w:cs="Times New Roman"/>
                <w:sz w:val="20"/>
                <w:szCs w:val="20"/>
              </w:rPr>
              <w:t>100,0</w:t>
            </w:r>
          </w:p>
        </w:tc>
      </w:tr>
    </w:tbl>
    <w:p w:rsidR="000A0324" w:rsidRPr="000A0324" w:rsidRDefault="000A0324" w:rsidP="000A0324">
      <w:pPr>
        <w:spacing w:line="360" w:lineRule="auto"/>
        <w:rPr>
          <w:sz w:val="20"/>
          <w:szCs w:val="20"/>
        </w:rPr>
      </w:pPr>
    </w:p>
    <w:p w:rsidR="000A0324" w:rsidRPr="000A0324" w:rsidRDefault="000A0324" w:rsidP="000A0324">
      <w:pPr>
        <w:spacing w:line="360" w:lineRule="auto"/>
        <w:rPr>
          <w:sz w:val="20"/>
          <w:szCs w:val="20"/>
        </w:rPr>
      </w:pPr>
    </w:p>
    <w:p w:rsidR="000A0324" w:rsidRPr="000A0324" w:rsidRDefault="000A0324" w:rsidP="000A0324">
      <w:pPr>
        <w:spacing w:line="360" w:lineRule="auto"/>
        <w:rPr>
          <w:sz w:val="20"/>
          <w:szCs w:val="20"/>
        </w:rPr>
      </w:pPr>
    </w:p>
    <w:tbl>
      <w:tblPr>
        <w:tblW w:w="16271" w:type="dxa"/>
        <w:tblLayout w:type="fixed"/>
        <w:tblLook w:val="04A0"/>
      </w:tblPr>
      <w:tblGrid>
        <w:gridCol w:w="441"/>
        <w:gridCol w:w="11199"/>
        <w:gridCol w:w="4631"/>
      </w:tblGrid>
      <w:tr w:rsidR="000A0324" w:rsidRPr="000A0324" w:rsidTr="000A0324">
        <w:trPr>
          <w:trHeight w:val="780"/>
        </w:trPr>
        <w:tc>
          <w:tcPr>
            <w:tcW w:w="441" w:type="dxa"/>
            <w:tcBorders>
              <w:top w:val="nil"/>
              <w:left w:val="nil"/>
              <w:bottom w:val="nil"/>
              <w:right w:val="nil"/>
            </w:tcBorders>
            <w:shd w:val="clear" w:color="auto" w:fill="auto"/>
            <w:vAlign w:val="bottom"/>
          </w:tcPr>
          <w:p w:rsidR="000A0324" w:rsidRPr="000A0324" w:rsidRDefault="000A0324" w:rsidP="000A0324">
            <w:pPr>
              <w:spacing w:line="360" w:lineRule="auto"/>
              <w:rPr>
                <w:color w:val="000000"/>
                <w:sz w:val="20"/>
                <w:szCs w:val="20"/>
              </w:rPr>
            </w:pPr>
          </w:p>
        </w:tc>
        <w:tc>
          <w:tcPr>
            <w:tcW w:w="11199" w:type="dxa"/>
            <w:tcBorders>
              <w:top w:val="nil"/>
              <w:left w:val="nil"/>
              <w:bottom w:val="nil"/>
              <w:right w:val="nil"/>
            </w:tcBorders>
            <w:shd w:val="clear" w:color="auto" w:fill="auto"/>
            <w:vAlign w:val="bottom"/>
          </w:tcPr>
          <w:p w:rsidR="000A0324" w:rsidRDefault="000A0324"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Default="00D61E90" w:rsidP="000A0324">
            <w:pPr>
              <w:spacing w:line="360" w:lineRule="auto"/>
              <w:rPr>
                <w:color w:val="000000"/>
                <w:sz w:val="20"/>
                <w:szCs w:val="20"/>
                <w:lang w:val="en-US"/>
              </w:rPr>
            </w:pPr>
          </w:p>
          <w:p w:rsidR="00D61E90" w:rsidRPr="00D61E90" w:rsidRDefault="00D61E90" w:rsidP="000A0324">
            <w:pPr>
              <w:spacing w:line="360" w:lineRule="auto"/>
              <w:rPr>
                <w:color w:val="000000"/>
                <w:sz w:val="20"/>
                <w:szCs w:val="20"/>
                <w:lang w:val="en-US"/>
              </w:rPr>
            </w:pPr>
          </w:p>
        </w:tc>
        <w:tc>
          <w:tcPr>
            <w:tcW w:w="4631" w:type="dxa"/>
            <w:tcBorders>
              <w:top w:val="nil"/>
              <w:left w:val="nil"/>
              <w:bottom w:val="nil"/>
              <w:right w:val="nil"/>
            </w:tcBorders>
            <w:shd w:val="clear" w:color="auto" w:fill="auto"/>
            <w:vAlign w:val="bottom"/>
          </w:tcPr>
          <w:p w:rsidR="000A0324" w:rsidRPr="000A0324" w:rsidRDefault="000A0324" w:rsidP="000A0324">
            <w:pPr>
              <w:spacing w:line="360" w:lineRule="auto"/>
              <w:jc w:val="right"/>
              <w:rPr>
                <w:color w:val="000000"/>
                <w:sz w:val="20"/>
                <w:szCs w:val="20"/>
              </w:rPr>
            </w:pPr>
            <w:r w:rsidRPr="000A0324">
              <w:rPr>
                <w:color w:val="000000"/>
                <w:sz w:val="20"/>
                <w:szCs w:val="20"/>
              </w:rPr>
              <w:t xml:space="preserve">Приложение </w:t>
            </w:r>
          </w:p>
          <w:p w:rsidR="000A0324" w:rsidRPr="000A0324" w:rsidRDefault="000A0324" w:rsidP="000A0324">
            <w:pPr>
              <w:spacing w:line="360" w:lineRule="auto"/>
              <w:jc w:val="right"/>
              <w:rPr>
                <w:color w:val="000000"/>
                <w:sz w:val="20"/>
                <w:szCs w:val="20"/>
              </w:rPr>
            </w:pPr>
            <w:r w:rsidRPr="000A0324">
              <w:rPr>
                <w:color w:val="000000"/>
                <w:sz w:val="20"/>
                <w:szCs w:val="20"/>
              </w:rPr>
              <w:t xml:space="preserve">к Порядку формирования </w:t>
            </w:r>
          </w:p>
          <w:p w:rsidR="000A0324" w:rsidRPr="000A0324" w:rsidRDefault="000A0324" w:rsidP="000A0324">
            <w:pPr>
              <w:spacing w:line="360" w:lineRule="auto"/>
              <w:jc w:val="right"/>
              <w:rPr>
                <w:color w:val="000000"/>
                <w:sz w:val="20"/>
                <w:szCs w:val="20"/>
              </w:rPr>
            </w:pPr>
            <w:r w:rsidRPr="000A0324">
              <w:rPr>
                <w:color w:val="000000"/>
                <w:sz w:val="20"/>
                <w:szCs w:val="20"/>
              </w:rPr>
              <w:t xml:space="preserve">и ведения </w:t>
            </w:r>
            <w:proofErr w:type="gramStart"/>
            <w:r w:rsidRPr="000A0324">
              <w:rPr>
                <w:color w:val="000000"/>
                <w:sz w:val="20"/>
                <w:szCs w:val="20"/>
              </w:rPr>
              <w:t>реестра источников доходов бюджета муниципального образования</w:t>
            </w:r>
            <w:proofErr w:type="gramEnd"/>
            <w:r w:rsidRPr="000A0324">
              <w:rPr>
                <w:color w:val="000000"/>
                <w:sz w:val="20"/>
                <w:szCs w:val="20"/>
              </w:rPr>
              <w:t xml:space="preserve"> </w:t>
            </w:r>
          </w:p>
          <w:p w:rsidR="000A0324" w:rsidRPr="000A0324" w:rsidRDefault="000A0324" w:rsidP="000A0324">
            <w:pPr>
              <w:spacing w:line="360" w:lineRule="auto"/>
              <w:jc w:val="center"/>
              <w:rPr>
                <w:kern w:val="2"/>
                <w:sz w:val="20"/>
                <w:szCs w:val="20"/>
              </w:rPr>
            </w:pPr>
            <w:r w:rsidRPr="000A0324">
              <w:rPr>
                <w:kern w:val="2"/>
                <w:sz w:val="20"/>
                <w:szCs w:val="20"/>
              </w:rPr>
              <w:t>«Кутулик»</w:t>
            </w:r>
          </w:p>
          <w:p w:rsidR="000A0324" w:rsidRPr="000A0324" w:rsidRDefault="000A0324" w:rsidP="000A0324">
            <w:pPr>
              <w:spacing w:line="360" w:lineRule="auto"/>
              <w:jc w:val="right"/>
              <w:rPr>
                <w:color w:val="000000"/>
                <w:sz w:val="20"/>
                <w:szCs w:val="20"/>
              </w:rPr>
            </w:pPr>
          </w:p>
        </w:tc>
      </w:tr>
    </w:tbl>
    <w:p w:rsidR="00D61E90" w:rsidRDefault="00D61E90" w:rsidP="000A0324">
      <w:pPr>
        <w:spacing w:line="360" w:lineRule="auto"/>
        <w:jc w:val="center"/>
        <w:rPr>
          <w:b/>
          <w:color w:val="000000"/>
          <w:sz w:val="20"/>
          <w:szCs w:val="20"/>
        </w:rPr>
        <w:sectPr w:rsidR="00D61E90" w:rsidSect="00325B9C">
          <w:pgSz w:w="11905" w:h="16838" w:code="9"/>
          <w:pgMar w:top="1134" w:right="850" w:bottom="71" w:left="1701" w:header="720" w:footer="720" w:gutter="0"/>
          <w:cols w:space="720"/>
        </w:sectPr>
      </w:pPr>
    </w:p>
    <w:tbl>
      <w:tblPr>
        <w:tblW w:w="16271" w:type="dxa"/>
        <w:tblLayout w:type="fixed"/>
        <w:tblLook w:val="04A0"/>
      </w:tblPr>
      <w:tblGrid>
        <w:gridCol w:w="441"/>
        <w:gridCol w:w="2219"/>
        <w:gridCol w:w="993"/>
        <w:gridCol w:w="708"/>
        <w:gridCol w:w="709"/>
        <w:gridCol w:w="709"/>
        <w:gridCol w:w="850"/>
        <w:gridCol w:w="709"/>
        <w:gridCol w:w="754"/>
        <w:gridCol w:w="521"/>
        <w:gridCol w:w="425"/>
        <w:gridCol w:w="426"/>
        <w:gridCol w:w="473"/>
        <w:gridCol w:w="425"/>
        <w:gridCol w:w="426"/>
        <w:gridCol w:w="852"/>
        <w:gridCol w:w="567"/>
        <w:gridCol w:w="708"/>
        <w:gridCol w:w="567"/>
        <w:gridCol w:w="567"/>
        <w:gridCol w:w="567"/>
        <w:gridCol w:w="567"/>
        <w:gridCol w:w="660"/>
        <w:gridCol w:w="428"/>
      </w:tblGrid>
      <w:tr w:rsidR="000A0324" w:rsidRPr="000A0324" w:rsidTr="000A0324">
        <w:trPr>
          <w:trHeight w:val="675"/>
        </w:trPr>
        <w:tc>
          <w:tcPr>
            <w:tcW w:w="16271" w:type="dxa"/>
            <w:gridSpan w:val="24"/>
            <w:tcBorders>
              <w:top w:val="nil"/>
              <w:left w:val="nil"/>
              <w:bottom w:val="nil"/>
              <w:right w:val="nil"/>
            </w:tcBorders>
            <w:shd w:val="clear" w:color="auto" w:fill="auto"/>
            <w:vAlign w:val="bottom"/>
          </w:tcPr>
          <w:p w:rsidR="000A0324" w:rsidRPr="000A0324" w:rsidRDefault="000A0324" w:rsidP="000A0324">
            <w:pPr>
              <w:spacing w:line="360" w:lineRule="auto"/>
              <w:jc w:val="center"/>
              <w:rPr>
                <w:b/>
                <w:kern w:val="2"/>
                <w:sz w:val="20"/>
                <w:szCs w:val="20"/>
              </w:rPr>
            </w:pPr>
            <w:r w:rsidRPr="000A0324">
              <w:rPr>
                <w:b/>
                <w:color w:val="000000"/>
                <w:sz w:val="20"/>
                <w:szCs w:val="20"/>
              </w:rPr>
              <w:lastRenderedPageBreak/>
              <w:t xml:space="preserve">Форма реестра источников доходов бюджета </w:t>
            </w:r>
            <w:r w:rsidRPr="000A0324">
              <w:rPr>
                <w:b/>
                <w:kern w:val="2"/>
                <w:sz w:val="20"/>
                <w:szCs w:val="20"/>
              </w:rPr>
              <w:t>муниципального образования «Кутулик»</w:t>
            </w:r>
          </w:p>
          <w:p w:rsidR="000A0324" w:rsidRPr="000A0324" w:rsidRDefault="000A0324" w:rsidP="000A0324">
            <w:pPr>
              <w:spacing w:line="360" w:lineRule="auto"/>
              <w:jc w:val="center"/>
              <w:rPr>
                <w:kern w:val="2"/>
                <w:sz w:val="20"/>
                <w:szCs w:val="20"/>
              </w:rPr>
            </w:pPr>
            <w:r w:rsidRPr="000A0324">
              <w:rPr>
                <w:kern w:val="2"/>
                <w:sz w:val="20"/>
                <w:szCs w:val="20"/>
              </w:rPr>
              <w:t>на «</w:t>
            </w:r>
            <w:r w:rsidRPr="000A0324">
              <w:rPr>
                <w:kern w:val="2"/>
                <w:sz w:val="20"/>
                <w:szCs w:val="20"/>
                <w:u w:val="single"/>
              </w:rPr>
              <w:t xml:space="preserve">  01  </w:t>
            </w:r>
            <w:r w:rsidRPr="000A0324">
              <w:rPr>
                <w:kern w:val="2"/>
                <w:sz w:val="20"/>
                <w:szCs w:val="20"/>
              </w:rPr>
              <w:t>»</w:t>
            </w:r>
            <w:r w:rsidRPr="000A0324">
              <w:rPr>
                <w:kern w:val="2"/>
                <w:sz w:val="20"/>
                <w:szCs w:val="20"/>
                <w:u w:val="single"/>
              </w:rPr>
              <w:t xml:space="preserve">  января       </w:t>
            </w:r>
            <w:r w:rsidRPr="000A0324">
              <w:rPr>
                <w:kern w:val="2"/>
                <w:sz w:val="20"/>
                <w:szCs w:val="20"/>
              </w:rPr>
              <w:t>2021_ года</w:t>
            </w:r>
          </w:p>
          <w:p w:rsidR="000A0324" w:rsidRPr="000A0324" w:rsidRDefault="000A0324" w:rsidP="000A0324">
            <w:pPr>
              <w:spacing w:line="360" w:lineRule="auto"/>
              <w:rPr>
                <w:kern w:val="2"/>
                <w:sz w:val="20"/>
                <w:szCs w:val="20"/>
                <w:u w:val="single"/>
              </w:rPr>
            </w:pPr>
            <w:r w:rsidRPr="000A0324">
              <w:rPr>
                <w:kern w:val="2"/>
                <w:sz w:val="20"/>
                <w:szCs w:val="20"/>
              </w:rPr>
              <w:t xml:space="preserve">Финансовый орган </w:t>
            </w:r>
            <w:r w:rsidRPr="000A0324">
              <w:rPr>
                <w:kern w:val="2"/>
                <w:sz w:val="20"/>
                <w:szCs w:val="20"/>
                <w:u w:val="single"/>
              </w:rPr>
              <w:t xml:space="preserve">   Финансовый отдел администрации муниципального образования «Кутулик»                                      </w:t>
            </w:r>
          </w:p>
          <w:p w:rsidR="000A0324" w:rsidRPr="000A0324" w:rsidRDefault="000A0324" w:rsidP="000A0324">
            <w:pPr>
              <w:spacing w:line="360" w:lineRule="auto"/>
              <w:rPr>
                <w:kern w:val="2"/>
                <w:sz w:val="20"/>
                <w:szCs w:val="20"/>
              </w:rPr>
            </w:pPr>
          </w:p>
          <w:p w:rsidR="000A0324" w:rsidRPr="000A0324" w:rsidRDefault="000A0324" w:rsidP="000A0324">
            <w:pPr>
              <w:spacing w:line="360" w:lineRule="auto"/>
              <w:rPr>
                <w:kern w:val="2"/>
                <w:sz w:val="20"/>
                <w:szCs w:val="20"/>
              </w:rPr>
            </w:pPr>
            <w:r w:rsidRPr="000A0324">
              <w:rPr>
                <w:kern w:val="2"/>
                <w:sz w:val="20"/>
                <w:szCs w:val="20"/>
              </w:rPr>
              <w:t xml:space="preserve">Наименование публично-правового образования     </w:t>
            </w:r>
            <w:r w:rsidRPr="000A0324">
              <w:rPr>
                <w:kern w:val="2"/>
                <w:sz w:val="20"/>
                <w:szCs w:val="20"/>
                <w:u w:val="single"/>
              </w:rPr>
              <w:t>Администрация муниципального образования «Кутулик»</w:t>
            </w:r>
            <w:r w:rsidRPr="000A0324">
              <w:rPr>
                <w:kern w:val="2"/>
                <w:sz w:val="20"/>
                <w:szCs w:val="20"/>
              </w:rPr>
              <w:t xml:space="preserve">              </w:t>
            </w:r>
          </w:p>
          <w:p w:rsidR="000A0324" w:rsidRPr="000A0324" w:rsidRDefault="000A0324" w:rsidP="000A0324">
            <w:pPr>
              <w:spacing w:line="360" w:lineRule="auto"/>
              <w:rPr>
                <w:kern w:val="2"/>
                <w:sz w:val="20"/>
                <w:szCs w:val="20"/>
              </w:rPr>
            </w:pPr>
          </w:p>
          <w:p w:rsidR="000A0324" w:rsidRPr="000A0324" w:rsidRDefault="000A0324" w:rsidP="000A0324">
            <w:pPr>
              <w:spacing w:line="360" w:lineRule="auto"/>
              <w:rPr>
                <w:color w:val="000000"/>
                <w:sz w:val="20"/>
                <w:szCs w:val="20"/>
              </w:rPr>
            </w:pPr>
            <w:r w:rsidRPr="000A0324">
              <w:rPr>
                <w:kern w:val="2"/>
                <w:sz w:val="20"/>
                <w:szCs w:val="20"/>
              </w:rPr>
              <w:t>Единица измерения : тыс</w:t>
            </w:r>
            <w:proofErr w:type="gramStart"/>
            <w:r w:rsidRPr="000A0324">
              <w:rPr>
                <w:kern w:val="2"/>
                <w:sz w:val="20"/>
                <w:szCs w:val="20"/>
              </w:rPr>
              <w:t>.р</w:t>
            </w:r>
            <w:proofErr w:type="gramEnd"/>
            <w:r w:rsidRPr="000A0324">
              <w:rPr>
                <w:kern w:val="2"/>
                <w:sz w:val="20"/>
                <w:szCs w:val="20"/>
              </w:rPr>
              <w:t>уб.</w:t>
            </w:r>
          </w:p>
        </w:tc>
      </w:tr>
      <w:tr w:rsidR="000A0324" w:rsidRPr="000A0324" w:rsidTr="000A0324">
        <w:trPr>
          <w:trHeight w:val="8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 xml:space="preserve">№ </w:t>
            </w:r>
            <w:proofErr w:type="spellStart"/>
            <w:proofErr w:type="gramStart"/>
            <w:r w:rsidRPr="000A0324">
              <w:rPr>
                <w:color w:val="000000"/>
                <w:sz w:val="20"/>
                <w:szCs w:val="20"/>
              </w:rPr>
              <w:t>п</w:t>
            </w:r>
            <w:proofErr w:type="spellEnd"/>
            <w:proofErr w:type="gramEnd"/>
            <w:r w:rsidRPr="000A0324">
              <w:rPr>
                <w:color w:val="000000"/>
                <w:sz w:val="20"/>
                <w:szCs w:val="20"/>
              </w:rPr>
              <w:t>/</w:t>
            </w:r>
            <w:proofErr w:type="spellStart"/>
            <w:r w:rsidRPr="000A0324">
              <w:rPr>
                <w:color w:val="000000"/>
                <w:sz w:val="20"/>
                <w:szCs w:val="20"/>
              </w:rPr>
              <w:t>п</w:t>
            </w:r>
            <w:proofErr w:type="spellEnd"/>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Наименование источника доходов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Код бюджетной классификации</w:t>
            </w:r>
          </w:p>
        </w:tc>
        <w:tc>
          <w:tcPr>
            <w:tcW w:w="5811" w:type="dxa"/>
            <w:gridSpan w:val="9"/>
            <w:tcBorders>
              <w:top w:val="single" w:sz="4" w:space="0" w:color="auto"/>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Нормативное правовое регулирование, определяющее возникновение источника доходов и порядок расчета</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размеры</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ставки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льготы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органы, осуществляющие взимание источника дохода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 xml:space="preserve">Нормативы распределения в бюджет </w:t>
            </w:r>
            <w:r w:rsidRPr="000A0324">
              <w:rPr>
                <w:kern w:val="2"/>
                <w:sz w:val="20"/>
                <w:szCs w:val="20"/>
              </w:rPr>
              <w:t>муниципального образования «Кутулик»</w:t>
            </w:r>
          </w:p>
        </w:tc>
        <w:tc>
          <w:tcPr>
            <w:tcW w:w="3636" w:type="dxa"/>
            <w:gridSpan w:val="6"/>
            <w:tcBorders>
              <w:top w:val="single" w:sz="4" w:space="0" w:color="auto"/>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 xml:space="preserve">Объем доходов бюджета </w:t>
            </w:r>
            <w:r w:rsidRPr="000A0324">
              <w:rPr>
                <w:kern w:val="2"/>
                <w:sz w:val="20"/>
                <w:szCs w:val="20"/>
              </w:rPr>
              <w:t>муниципального образования «Кутулик»</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Примечание</w:t>
            </w:r>
          </w:p>
        </w:tc>
      </w:tr>
      <w:tr w:rsidR="000A0324" w:rsidRPr="000A0324" w:rsidTr="000A0324">
        <w:trPr>
          <w:trHeight w:val="930"/>
        </w:trPr>
        <w:tc>
          <w:tcPr>
            <w:tcW w:w="441"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2219"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2126" w:type="dxa"/>
            <w:gridSpan w:val="3"/>
            <w:tcBorders>
              <w:top w:val="single" w:sz="4" w:space="0" w:color="auto"/>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нормативные правовые акты, договоры, соглашения Российской Федерации</w:t>
            </w:r>
          </w:p>
        </w:tc>
        <w:tc>
          <w:tcPr>
            <w:tcW w:w="2313" w:type="dxa"/>
            <w:gridSpan w:val="3"/>
            <w:tcBorders>
              <w:top w:val="single" w:sz="4" w:space="0" w:color="auto"/>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нормативные правовые акты, договоры, соглашения субъекта Российской Федерации</w:t>
            </w:r>
          </w:p>
        </w:tc>
        <w:tc>
          <w:tcPr>
            <w:tcW w:w="1372" w:type="dxa"/>
            <w:gridSpan w:val="3"/>
            <w:tcBorders>
              <w:top w:val="single" w:sz="4" w:space="0" w:color="auto"/>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нормативные правовые акты, договоры, соглашения муниципального образования</w:t>
            </w:r>
          </w:p>
        </w:tc>
        <w:tc>
          <w:tcPr>
            <w:tcW w:w="473"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отчетный финансовый год</w:t>
            </w:r>
          </w:p>
        </w:tc>
        <w:tc>
          <w:tcPr>
            <w:tcW w:w="567" w:type="dxa"/>
            <w:vMerge w:val="restart"/>
            <w:tcBorders>
              <w:top w:val="nil"/>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текущий финансовый год</w:t>
            </w:r>
          </w:p>
        </w:tc>
        <w:tc>
          <w:tcPr>
            <w:tcW w:w="567" w:type="dxa"/>
            <w:vMerge w:val="restart"/>
            <w:tcBorders>
              <w:top w:val="nil"/>
              <w:left w:val="single" w:sz="4" w:space="0" w:color="auto"/>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очередной финансовый год</w:t>
            </w:r>
          </w:p>
        </w:tc>
        <w:tc>
          <w:tcPr>
            <w:tcW w:w="1227" w:type="dxa"/>
            <w:gridSpan w:val="2"/>
            <w:tcBorders>
              <w:top w:val="single" w:sz="4" w:space="0" w:color="auto"/>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плановый период</w:t>
            </w:r>
          </w:p>
        </w:tc>
        <w:tc>
          <w:tcPr>
            <w:tcW w:w="428"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r>
      <w:tr w:rsidR="000A0324" w:rsidRPr="000A0324" w:rsidTr="000A0324">
        <w:trPr>
          <w:trHeight w:val="1785"/>
        </w:trPr>
        <w:tc>
          <w:tcPr>
            <w:tcW w:w="441"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2219"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708"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наименование и реквизи</w:t>
            </w:r>
            <w:r w:rsidRPr="000A0324">
              <w:rPr>
                <w:color w:val="000000"/>
                <w:sz w:val="20"/>
                <w:szCs w:val="20"/>
              </w:rPr>
              <w:lastRenderedPageBreak/>
              <w:t>ты НПА</w:t>
            </w:r>
          </w:p>
        </w:tc>
        <w:tc>
          <w:tcPr>
            <w:tcW w:w="709"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lastRenderedPageBreak/>
              <w:t>номер статьи, части, пункта, подпунк</w:t>
            </w:r>
            <w:r w:rsidRPr="000A0324">
              <w:rPr>
                <w:color w:val="000000"/>
                <w:sz w:val="20"/>
                <w:szCs w:val="20"/>
              </w:rPr>
              <w:lastRenderedPageBreak/>
              <w:t>та, абзаца</w:t>
            </w:r>
          </w:p>
        </w:tc>
        <w:tc>
          <w:tcPr>
            <w:tcW w:w="709"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lastRenderedPageBreak/>
              <w:t xml:space="preserve">дата вступления в силу и срок </w:t>
            </w:r>
            <w:r w:rsidRPr="000A0324">
              <w:rPr>
                <w:color w:val="000000"/>
                <w:sz w:val="20"/>
                <w:szCs w:val="20"/>
              </w:rPr>
              <w:lastRenderedPageBreak/>
              <w:t>действия</w:t>
            </w:r>
          </w:p>
        </w:tc>
        <w:tc>
          <w:tcPr>
            <w:tcW w:w="850"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lastRenderedPageBreak/>
              <w:t>наименование и реквизиты НПА</w:t>
            </w:r>
          </w:p>
        </w:tc>
        <w:tc>
          <w:tcPr>
            <w:tcW w:w="709"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номер статьи, части, пункта, подпунк</w:t>
            </w:r>
            <w:r w:rsidRPr="000A0324">
              <w:rPr>
                <w:color w:val="000000"/>
                <w:sz w:val="20"/>
                <w:szCs w:val="20"/>
              </w:rPr>
              <w:lastRenderedPageBreak/>
              <w:t>та, абзаца</w:t>
            </w:r>
          </w:p>
        </w:tc>
        <w:tc>
          <w:tcPr>
            <w:tcW w:w="754"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lastRenderedPageBreak/>
              <w:t xml:space="preserve">дата вступления в силу и срок </w:t>
            </w:r>
            <w:r w:rsidRPr="000A0324">
              <w:rPr>
                <w:color w:val="000000"/>
                <w:sz w:val="20"/>
                <w:szCs w:val="20"/>
              </w:rPr>
              <w:lastRenderedPageBreak/>
              <w:t>действия</w:t>
            </w:r>
          </w:p>
        </w:tc>
        <w:tc>
          <w:tcPr>
            <w:tcW w:w="521"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lastRenderedPageBreak/>
              <w:t xml:space="preserve">наименование и реквизиты </w:t>
            </w:r>
            <w:r w:rsidRPr="000A0324">
              <w:rPr>
                <w:color w:val="000000"/>
                <w:sz w:val="20"/>
                <w:szCs w:val="20"/>
              </w:rPr>
              <w:lastRenderedPageBreak/>
              <w:t>НПА</w:t>
            </w:r>
          </w:p>
        </w:tc>
        <w:tc>
          <w:tcPr>
            <w:tcW w:w="425"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lastRenderedPageBreak/>
              <w:t>номер статьи, части</w:t>
            </w:r>
            <w:r w:rsidRPr="000A0324">
              <w:rPr>
                <w:color w:val="000000"/>
                <w:sz w:val="20"/>
                <w:szCs w:val="20"/>
              </w:rPr>
              <w:lastRenderedPageBreak/>
              <w:t>, пункта, подпункта, абзаца</w:t>
            </w:r>
          </w:p>
        </w:tc>
        <w:tc>
          <w:tcPr>
            <w:tcW w:w="426"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lastRenderedPageBreak/>
              <w:t xml:space="preserve">дата вступления в силу </w:t>
            </w:r>
            <w:r w:rsidRPr="000A0324">
              <w:rPr>
                <w:color w:val="000000"/>
                <w:sz w:val="20"/>
                <w:szCs w:val="20"/>
              </w:rPr>
              <w:lastRenderedPageBreak/>
              <w:t>и срок действия</w:t>
            </w:r>
          </w:p>
        </w:tc>
        <w:tc>
          <w:tcPr>
            <w:tcW w:w="473"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708"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запланировано</w:t>
            </w:r>
          </w:p>
        </w:tc>
        <w:tc>
          <w:tcPr>
            <w:tcW w:w="567"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фактически исполнено</w:t>
            </w:r>
          </w:p>
        </w:tc>
        <w:tc>
          <w:tcPr>
            <w:tcW w:w="567" w:type="dxa"/>
            <w:vMerge/>
            <w:tcBorders>
              <w:top w:val="nil"/>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финансовый год + 1</w:t>
            </w:r>
          </w:p>
        </w:tc>
        <w:tc>
          <w:tcPr>
            <w:tcW w:w="660" w:type="dxa"/>
            <w:tcBorders>
              <w:top w:val="nil"/>
              <w:left w:val="nil"/>
              <w:bottom w:val="single" w:sz="4" w:space="0" w:color="auto"/>
              <w:right w:val="single" w:sz="4" w:space="0" w:color="auto"/>
            </w:tcBorders>
            <w:shd w:val="clear" w:color="auto" w:fill="auto"/>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финансовый год + 2</w:t>
            </w:r>
          </w:p>
        </w:tc>
        <w:tc>
          <w:tcPr>
            <w:tcW w:w="428" w:type="dxa"/>
            <w:vMerge/>
            <w:tcBorders>
              <w:top w:val="single" w:sz="4" w:space="0" w:color="auto"/>
              <w:left w:val="single" w:sz="4" w:space="0" w:color="auto"/>
              <w:bottom w:val="single" w:sz="4" w:space="0" w:color="auto"/>
              <w:right w:val="single" w:sz="4" w:space="0" w:color="auto"/>
            </w:tcBorders>
            <w:vAlign w:val="center"/>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lastRenderedPageBreak/>
              <w:t>1</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2</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4</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5</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6</w:t>
            </w: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7</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8</w:t>
            </w: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9</w:t>
            </w: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11</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12</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13</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15</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16</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17</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18</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19</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20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21</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22</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23</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jc w:val="center"/>
              <w:rPr>
                <w:color w:val="000000"/>
                <w:sz w:val="20"/>
                <w:szCs w:val="20"/>
              </w:rPr>
            </w:pPr>
            <w:r w:rsidRPr="000A0324">
              <w:rPr>
                <w:color w:val="000000"/>
                <w:sz w:val="20"/>
                <w:szCs w:val="20"/>
              </w:rPr>
              <w:t>24</w:t>
            </w:r>
          </w:p>
        </w:tc>
      </w:tr>
      <w:tr w:rsidR="000A0324" w:rsidRPr="000A0324" w:rsidTr="000A0324">
        <w:trPr>
          <w:trHeight w:val="255"/>
        </w:trPr>
        <w:tc>
          <w:tcPr>
            <w:tcW w:w="441" w:type="dxa"/>
            <w:tcBorders>
              <w:top w:val="nil"/>
              <w:left w:val="single" w:sz="4" w:space="0" w:color="auto"/>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w:t>
            </w:r>
          </w:p>
        </w:tc>
        <w:tc>
          <w:tcPr>
            <w:tcW w:w="2219"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18210102010010000110</w:t>
            </w:r>
          </w:p>
        </w:tc>
        <w:tc>
          <w:tcPr>
            <w:tcW w:w="708"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Федеральный закон №145-ФЗ от 31.07.1998г. Бюджетный кодекс РФ</w:t>
            </w:r>
          </w:p>
        </w:tc>
        <w:tc>
          <w:tcPr>
            <w:tcW w:w="709"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п.2,   ст.61.5</w:t>
            </w:r>
          </w:p>
        </w:tc>
        <w:tc>
          <w:tcPr>
            <w:tcW w:w="709"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31.07.1998г., срок действия не ограничен</w:t>
            </w:r>
          </w:p>
        </w:tc>
        <w:tc>
          <w:tcPr>
            <w:tcW w:w="850"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Закон Иркутской области №74-ОЗ от 22.10.2013г. </w:t>
            </w:r>
          </w:p>
        </w:tc>
        <w:tc>
          <w:tcPr>
            <w:tcW w:w="709"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Ст.13,ч.3.3</w:t>
            </w:r>
          </w:p>
        </w:tc>
        <w:tc>
          <w:tcPr>
            <w:tcW w:w="754"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 01.01.2017 </w:t>
            </w:r>
          </w:p>
        </w:tc>
        <w:tc>
          <w:tcPr>
            <w:tcW w:w="521"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Управление Федеральной налоговой службы по Иркутской области</w:t>
            </w: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708"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14179,8</w:t>
            </w: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14890,4 </w:t>
            </w: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14900,0</w:t>
            </w: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15347,0</w:t>
            </w: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right="-162"/>
              <w:rPr>
                <w:color w:val="000000"/>
                <w:sz w:val="20"/>
                <w:szCs w:val="20"/>
              </w:rPr>
            </w:pPr>
            <w:r w:rsidRPr="000A0324">
              <w:rPr>
                <w:color w:val="000000"/>
                <w:sz w:val="20"/>
                <w:szCs w:val="20"/>
              </w:rPr>
              <w:t>15807,4</w:t>
            </w:r>
          </w:p>
        </w:tc>
        <w:tc>
          <w:tcPr>
            <w:tcW w:w="660"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16281,6 </w:t>
            </w:r>
          </w:p>
        </w:tc>
        <w:tc>
          <w:tcPr>
            <w:tcW w:w="428"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2219"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993"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8"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73"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8"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660"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8" w:type="dxa"/>
            <w:tcBorders>
              <w:top w:val="nil"/>
              <w:left w:val="nil"/>
              <w:bottom w:val="nil"/>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2</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18210102020010000110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Федеральный закон №145-ФЗ от 31.07.1998г. Бюджетный кодекс РФ</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п.2,   ст.61.5</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31.07.1998г., срок действия не ограничен</w:t>
            </w: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Закон Иркутской области №74-ОЗ от 22.10.2013г. </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Ст.13,ч.3.3</w:t>
            </w: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 01.01.2017 </w:t>
            </w: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Управление Федеральной налоговой службы по </w:t>
            </w:r>
            <w:proofErr w:type="spellStart"/>
            <w:r w:rsidRPr="000A0324">
              <w:rPr>
                <w:color w:val="000000"/>
                <w:sz w:val="20"/>
                <w:szCs w:val="20"/>
              </w:rPr>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9,1</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8,9</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9,5</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9,8</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3</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Налог на доходы физических лиц с доходов,  полученных физическими лицами в соответствии со статьей </w:t>
            </w:r>
            <w:r w:rsidRPr="000A0324">
              <w:rPr>
                <w:color w:val="000000"/>
                <w:sz w:val="20"/>
                <w:szCs w:val="20"/>
              </w:rPr>
              <w:lastRenderedPageBreak/>
              <w:t>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18210102030010000110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Федеральный закон №145-ФЗ от </w:t>
            </w:r>
            <w:r w:rsidRPr="000A0324">
              <w:rPr>
                <w:color w:val="000000"/>
                <w:sz w:val="20"/>
                <w:szCs w:val="20"/>
              </w:rPr>
              <w:lastRenderedPageBreak/>
              <w:t>31.07.1998г. Бюджетный кодекс РФ</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п.2,   ст.61.5</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31.07.1998г., срок действия не </w:t>
            </w:r>
            <w:r w:rsidRPr="000A0324">
              <w:rPr>
                <w:color w:val="000000"/>
                <w:sz w:val="20"/>
                <w:szCs w:val="20"/>
              </w:rPr>
              <w:lastRenderedPageBreak/>
              <w:t>ограничен</w:t>
            </w: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xml:space="preserve"> Закон Иркутской области №74-ОЗ от </w:t>
            </w:r>
            <w:r w:rsidRPr="000A0324">
              <w:rPr>
                <w:color w:val="000000"/>
                <w:sz w:val="20"/>
                <w:szCs w:val="20"/>
              </w:rPr>
              <w:lastRenderedPageBreak/>
              <w:t xml:space="preserve">22.10.2013г. </w:t>
            </w: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Ст.13,ч.3.3</w:t>
            </w: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 01.01.2017 </w:t>
            </w: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Управление Федеральной налогово</w:t>
            </w:r>
            <w:r w:rsidRPr="000A0324">
              <w:rPr>
                <w:color w:val="000000"/>
                <w:sz w:val="20"/>
                <w:szCs w:val="20"/>
              </w:rPr>
              <w:lastRenderedPageBreak/>
              <w:t xml:space="preserve">й службы по </w:t>
            </w:r>
            <w:proofErr w:type="spellStart"/>
            <w:r w:rsidRPr="000A0324">
              <w:rPr>
                <w:color w:val="000000"/>
                <w:sz w:val="20"/>
                <w:szCs w:val="20"/>
              </w:rPr>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20,0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19,6 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14,2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20,0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20,0</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20,0</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4</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10010302230010000110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Управление Федеральной налоговой службы по </w:t>
            </w:r>
            <w:proofErr w:type="spellStart"/>
            <w:r w:rsidRPr="000A0324">
              <w:rPr>
                <w:color w:val="000000"/>
                <w:sz w:val="20"/>
                <w:szCs w:val="20"/>
              </w:rPr>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1782,2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1765,1 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1783,8</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1811,1</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1865,8</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2029,4 </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5</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Доходы от уплаты акцизов на моторные масла для дизельных и (или) карбюраторных (</w:t>
            </w:r>
            <w:proofErr w:type="spellStart"/>
            <w:r w:rsidRPr="000A0324">
              <w:rPr>
                <w:color w:val="000000"/>
                <w:sz w:val="20"/>
                <w:szCs w:val="20"/>
              </w:rPr>
              <w:t>инжекторных</w:t>
            </w:r>
            <w:proofErr w:type="spellEnd"/>
            <w:r w:rsidRPr="000A0324">
              <w:rPr>
                <w:color w:val="000000"/>
                <w:sz w:val="20"/>
                <w:szCs w:val="20"/>
              </w:rPr>
              <w:t xml:space="preserve">) двигателей, подлежащие распределению между </w:t>
            </w:r>
            <w:r w:rsidRPr="000A0324">
              <w:rPr>
                <w:color w:val="000000"/>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10010302240010000110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Управление Федеральной налоговой службы по </w:t>
            </w:r>
            <w:proofErr w:type="spellStart"/>
            <w:r w:rsidRPr="000A0324">
              <w:rPr>
                <w:color w:val="000000"/>
                <w:sz w:val="20"/>
                <w:szCs w:val="20"/>
              </w:rPr>
              <w:lastRenderedPageBreak/>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12,1</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12,9</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9,2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9,1</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9,4</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9,4</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6</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10010302250010000110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Управление Федеральной налоговой службы по </w:t>
            </w:r>
            <w:proofErr w:type="spellStart"/>
            <w:r w:rsidRPr="000A0324">
              <w:rPr>
                <w:color w:val="000000"/>
                <w:sz w:val="20"/>
                <w:szCs w:val="20"/>
              </w:rPr>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2350,2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2358,2 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2330,0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2360,3</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2455,1</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2555,2</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7</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Доходы от уплаты акцизов на прямогонный бензин, подлежащие распределению между бюджетами субъектов </w:t>
            </w:r>
            <w:r w:rsidRPr="000A0324">
              <w:rPr>
                <w:color w:val="000000"/>
                <w:sz w:val="20"/>
                <w:szCs w:val="20"/>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10010302260010000110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Управление Федеральной налогово</w:t>
            </w:r>
            <w:r w:rsidRPr="000A0324">
              <w:rPr>
                <w:color w:val="000000"/>
                <w:sz w:val="20"/>
                <w:szCs w:val="20"/>
              </w:rPr>
              <w:lastRenderedPageBreak/>
              <w:t xml:space="preserve">й службы по </w:t>
            </w:r>
            <w:proofErr w:type="spellStart"/>
            <w:r w:rsidRPr="000A0324">
              <w:rPr>
                <w:color w:val="000000"/>
                <w:sz w:val="20"/>
                <w:szCs w:val="20"/>
              </w:rPr>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-253,5</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-258,5</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-230,2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-250,6</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-240,7</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-240,7</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8</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18210503010011000110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2,6</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2,6</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12,9</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9</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18210601010100000110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Решение Думы  №3/97-дмо от 07.07.2016</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Управление Федеральной налоговой службы по </w:t>
            </w:r>
            <w:proofErr w:type="spellStart"/>
            <w:r w:rsidRPr="000A0324">
              <w:rPr>
                <w:color w:val="000000"/>
                <w:sz w:val="20"/>
                <w:szCs w:val="20"/>
              </w:rPr>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430,0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428,7 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493,0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508,0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523,0</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540,0</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Земельный налог с организаций, обладающих земельным участком, расположенным в </w:t>
            </w:r>
            <w:r w:rsidRPr="000A0324">
              <w:rPr>
                <w:color w:val="000000"/>
                <w:sz w:val="20"/>
                <w:szCs w:val="20"/>
              </w:rPr>
              <w:lastRenderedPageBreak/>
              <w:t>границах сельских поселений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18210606033100000110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Решение Думы  №3/155-</w:t>
            </w:r>
            <w:r w:rsidRPr="000A0324">
              <w:rPr>
                <w:color w:val="000000"/>
                <w:sz w:val="20"/>
                <w:szCs w:val="20"/>
              </w:rPr>
              <w:lastRenderedPageBreak/>
              <w:t>дмо от 29.11.2017г.</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Управление Федеральной налогово</w:t>
            </w:r>
            <w:r w:rsidRPr="000A0324">
              <w:rPr>
                <w:color w:val="000000"/>
                <w:sz w:val="20"/>
                <w:szCs w:val="20"/>
              </w:rPr>
              <w:lastRenderedPageBreak/>
              <w:t xml:space="preserve">й службы по </w:t>
            </w:r>
            <w:proofErr w:type="spellStart"/>
            <w:r w:rsidRPr="000A0324">
              <w:rPr>
                <w:color w:val="000000"/>
                <w:sz w:val="20"/>
                <w:szCs w:val="20"/>
              </w:rPr>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8900,0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8917,6 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5148,0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7302,0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7592,0</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7775,0 </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11</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Земельный налог с физических лиц,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18210606043100000110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Решение Думы  №3/155-дмо от 29.11.2017г</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Управление Федеральной налоговой службы по </w:t>
            </w:r>
            <w:proofErr w:type="spellStart"/>
            <w:r w:rsidRPr="000A0324">
              <w:rPr>
                <w:color w:val="000000"/>
                <w:sz w:val="20"/>
                <w:szCs w:val="20"/>
              </w:rPr>
              <w:t>Иркутскойоблассти</w:t>
            </w:r>
            <w:proofErr w:type="spellEnd"/>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1309,0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1305,2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2476,4</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2058,0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2134,0</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2213,0 </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12</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0A0324">
              <w:rPr>
                <w:color w:val="000000"/>
                <w:sz w:val="20"/>
                <w:szCs w:val="20"/>
              </w:rPr>
              <w:lastRenderedPageBreak/>
              <w:t>учреждений)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20011105035100000120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roofErr w:type="spellStart"/>
            <w:r w:rsidRPr="000A0324">
              <w:rPr>
                <w:color w:val="000000"/>
                <w:sz w:val="20"/>
                <w:szCs w:val="20"/>
              </w:rPr>
              <w:t>Гос</w:t>
            </w:r>
            <w:proofErr w:type="gramStart"/>
            <w:r w:rsidRPr="000A0324">
              <w:rPr>
                <w:color w:val="000000"/>
                <w:sz w:val="20"/>
                <w:szCs w:val="20"/>
              </w:rPr>
              <w:t>.к</w:t>
            </w:r>
            <w:proofErr w:type="gramEnd"/>
            <w:r w:rsidRPr="000A0324">
              <w:rPr>
                <w:color w:val="000000"/>
                <w:sz w:val="20"/>
                <w:szCs w:val="20"/>
              </w:rPr>
              <w:t>онтракт</w:t>
            </w:r>
            <w:proofErr w:type="spellEnd"/>
            <w:r w:rsidRPr="000A0324">
              <w:rPr>
                <w:color w:val="000000"/>
                <w:sz w:val="20"/>
                <w:szCs w:val="20"/>
              </w:rPr>
              <w:t xml:space="preserve"> №970 от 27.12.2017г.</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В целом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С 01.01.2018</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Администрация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24,3</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24,2 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21,3</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14,3</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14,3</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14,3</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13</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Прочие доходы от компенсации затрат бюджетов сельских поселений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20011302995100000130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Решение Думы №1/78-дмо от 21.06.2007г.</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В целом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С 01.07.2007г.</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Администрация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216,0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216,0 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222,0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236,0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243,0</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250,0</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14</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20011402052100000410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Договор б/</w:t>
            </w:r>
            <w:proofErr w:type="spellStart"/>
            <w:proofErr w:type="gramStart"/>
            <w:r w:rsidRPr="000A0324">
              <w:rPr>
                <w:color w:val="000000"/>
                <w:sz w:val="20"/>
                <w:szCs w:val="20"/>
              </w:rPr>
              <w:t>н</w:t>
            </w:r>
            <w:proofErr w:type="spellEnd"/>
            <w:proofErr w:type="gramEnd"/>
            <w:r w:rsidRPr="000A0324">
              <w:rPr>
                <w:color w:val="000000"/>
                <w:sz w:val="20"/>
                <w:szCs w:val="20"/>
              </w:rPr>
              <w:t xml:space="preserve"> от 10.09.2018</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 10.09.2018г.</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Администрация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 15</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20011651040020000140;      20011602020020000140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Администрация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28,3</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28,3 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12,0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16</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Невыясненные поступления, зачисляемые в бюджеты поселений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20011701050100000180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Администрация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17</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Прочие неналоговые доходы бюджетов сельских поселений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20011705050100000180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Соглашение  №3 от 15.11.2016</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 01.01.2017г.</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Администрация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1647,3</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1647,3</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18</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Дотации бюджетам сельских поселений на выравнивание бюджетной обеспеченности их бюджетов </w:t>
            </w:r>
            <w:r w:rsidRPr="000A0324">
              <w:rPr>
                <w:color w:val="000000"/>
                <w:sz w:val="20"/>
                <w:szCs w:val="20"/>
              </w:rPr>
              <w:lastRenderedPageBreak/>
              <w:t>муниципальных районов</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02520216001100000150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Финансовый отдел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4002,5</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3172,6</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2779,0</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2003,9</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19</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Прочие субсидии бюджетам сельских поселений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02520229999100000151</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Финансовый отдел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86610,2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85785,8</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28281,0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49557,0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1131,6</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1131,6</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20</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xml:space="preserve">Субсидии бюджетам сельских поселений на </w:t>
            </w:r>
            <w:proofErr w:type="spellStart"/>
            <w:r w:rsidRPr="000A0324">
              <w:rPr>
                <w:color w:val="000000"/>
                <w:sz w:val="20"/>
                <w:szCs w:val="20"/>
              </w:rPr>
              <w:t>софинансирование</w:t>
            </w:r>
            <w:proofErr w:type="spellEnd"/>
            <w:r w:rsidRPr="000A0324">
              <w:rPr>
                <w:color w:val="000000"/>
                <w:sz w:val="20"/>
                <w:szCs w:val="20"/>
              </w:rPr>
              <w:t xml:space="preserve"> капитальных вложений в объекты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02520220077100000151</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Финансовый отдел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3776,5</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3216,0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21</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Субсидии бюджетам сельских поселений на реализацию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02520225555100000150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Финансовый отдел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5867,2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5867,2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3654,4</w:t>
            </w:r>
          </w:p>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3141,9</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22</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Субсидии бюджетам сельских поселений на обеспечение комплексного развития сельских территорий</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02520225576100000150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Финансовый отдел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864,0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lastRenderedPageBreak/>
              <w:t>,23</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Субвенции бюджетам поселений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02520230024100000151</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Финансовый отдел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109,9</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109,2</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105,6 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136,1</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136,1</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136,1</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24</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02520235118100000151</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Управление Финансовый отдел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287,9</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287,9 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313,9</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343,5</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347,1</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361,3 </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r w:rsidR="000A0324" w:rsidRPr="000A0324" w:rsidTr="000A0324">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25</w:t>
            </w:r>
          </w:p>
        </w:tc>
        <w:tc>
          <w:tcPr>
            <w:tcW w:w="221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rPr>
                <w:sz w:val="20"/>
                <w:szCs w:val="20"/>
              </w:rPr>
            </w:pPr>
            <w:r w:rsidRPr="000A0324">
              <w:rPr>
                <w:sz w:val="20"/>
                <w:szCs w:val="20"/>
              </w:rPr>
              <w:t>Прочие межбюджетные трансферты, передаваемые бюджетам сельских поселений</w:t>
            </w:r>
          </w:p>
          <w:p w:rsidR="000A0324" w:rsidRPr="000A0324" w:rsidRDefault="000A0324" w:rsidP="000A0324">
            <w:pPr>
              <w:spacing w:line="360" w:lineRule="auto"/>
              <w:ind w:left="-93" w:right="-162"/>
              <w:rPr>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20020249999100000150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754"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Соглашение №б/</w:t>
            </w:r>
            <w:proofErr w:type="spellStart"/>
            <w:r w:rsidRPr="000A0324">
              <w:rPr>
                <w:color w:val="000000"/>
                <w:sz w:val="20"/>
                <w:szCs w:val="20"/>
              </w:rPr>
              <w:t>н</w:t>
            </w:r>
            <w:proofErr w:type="spellEnd"/>
            <w:r w:rsidRPr="000A0324">
              <w:rPr>
                <w:color w:val="000000"/>
                <w:sz w:val="20"/>
                <w:szCs w:val="20"/>
              </w:rPr>
              <w:t xml:space="preserve"> от 10.09.2020г.</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С 10.09.2020г. </w:t>
            </w:r>
          </w:p>
        </w:tc>
        <w:tc>
          <w:tcPr>
            <w:tcW w:w="473"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852"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Финансовый отдел МО «Кутулик»</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365,0</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660"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c>
          <w:tcPr>
            <w:tcW w:w="428" w:type="dxa"/>
            <w:tcBorders>
              <w:top w:val="nil"/>
              <w:left w:val="nil"/>
              <w:bottom w:val="single" w:sz="4" w:space="0" w:color="auto"/>
              <w:right w:val="single" w:sz="4" w:space="0" w:color="auto"/>
            </w:tcBorders>
            <w:shd w:val="clear" w:color="auto" w:fill="auto"/>
            <w:vAlign w:val="bottom"/>
          </w:tcPr>
          <w:p w:rsidR="000A0324" w:rsidRPr="000A0324" w:rsidRDefault="000A0324" w:rsidP="000A0324">
            <w:pPr>
              <w:spacing w:line="360" w:lineRule="auto"/>
              <w:ind w:left="-93" w:right="-162"/>
              <w:rPr>
                <w:color w:val="000000"/>
                <w:sz w:val="20"/>
                <w:szCs w:val="20"/>
              </w:rPr>
            </w:pPr>
            <w:r w:rsidRPr="000A0324">
              <w:rPr>
                <w:color w:val="000000"/>
                <w:sz w:val="20"/>
                <w:szCs w:val="20"/>
              </w:rPr>
              <w:t> </w:t>
            </w:r>
          </w:p>
        </w:tc>
      </w:tr>
    </w:tbl>
    <w:p w:rsidR="000A0324" w:rsidRPr="000A0324" w:rsidRDefault="000A0324" w:rsidP="000A0324">
      <w:pPr>
        <w:spacing w:line="360" w:lineRule="auto"/>
        <w:rPr>
          <w:sz w:val="20"/>
          <w:szCs w:val="20"/>
        </w:rPr>
      </w:pPr>
    </w:p>
    <w:sectPr w:rsidR="000A0324" w:rsidRPr="000A0324" w:rsidSect="00D61E90">
      <w:pgSz w:w="16838" w:h="11905" w:orient="landscape" w:code="9"/>
      <w:pgMar w:top="1701" w:right="1134" w:bottom="851" w:left="23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5A87"/>
    <w:multiLevelType w:val="hybridMultilevel"/>
    <w:tmpl w:val="445873B8"/>
    <w:lvl w:ilvl="0" w:tplc="E384C05A">
      <w:start w:val="1"/>
      <w:numFmt w:val="decimal"/>
      <w:lvlText w:val="%1."/>
      <w:lvlJc w:val="left"/>
      <w:pPr>
        <w:ind w:left="1070"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4A1C82"/>
    <w:multiLevelType w:val="hybridMultilevel"/>
    <w:tmpl w:val="9F6684BC"/>
    <w:lvl w:ilvl="0" w:tplc="CD2002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5B9C"/>
    <w:rsid w:val="000A0324"/>
    <w:rsid w:val="000E60CE"/>
    <w:rsid w:val="00325B9C"/>
    <w:rsid w:val="0037776D"/>
    <w:rsid w:val="00D61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5B9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25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03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B9C"/>
    <w:rPr>
      <w:rFonts w:ascii="Arial" w:eastAsia="Times New Roman" w:hAnsi="Arial" w:cs="Times New Roman"/>
      <w:b/>
      <w:bCs/>
      <w:color w:val="000080"/>
      <w:sz w:val="20"/>
      <w:szCs w:val="20"/>
    </w:rPr>
  </w:style>
  <w:style w:type="character" w:customStyle="1" w:styleId="20">
    <w:name w:val="Заголовок 2 Знак"/>
    <w:basedOn w:val="a0"/>
    <w:link w:val="2"/>
    <w:uiPriority w:val="9"/>
    <w:semiHidden/>
    <w:rsid w:val="00325B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0324"/>
    <w:rPr>
      <w:rFonts w:asciiTheme="majorHAnsi" w:eastAsiaTheme="majorEastAsia" w:hAnsiTheme="majorHAnsi" w:cstheme="majorBidi"/>
      <w:b/>
      <w:bCs/>
      <w:color w:val="4F81BD" w:themeColor="accent1"/>
    </w:rPr>
  </w:style>
  <w:style w:type="paragraph" w:styleId="a3">
    <w:name w:val="caption"/>
    <w:basedOn w:val="a"/>
    <w:next w:val="a"/>
    <w:qFormat/>
    <w:rsid w:val="00325B9C"/>
    <w:pPr>
      <w:spacing w:after="0" w:line="360" w:lineRule="auto"/>
      <w:jc w:val="center"/>
    </w:pPr>
    <w:rPr>
      <w:rFonts w:ascii="Times New Roman" w:eastAsia="Times New Roman" w:hAnsi="Times New Roman" w:cs="Times New Roman"/>
      <w:spacing w:val="20"/>
      <w:sz w:val="24"/>
      <w:szCs w:val="20"/>
    </w:rPr>
  </w:style>
  <w:style w:type="paragraph" w:styleId="a4">
    <w:name w:val="Body Text"/>
    <w:basedOn w:val="a"/>
    <w:link w:val="a5"/>
    <w:rsid w:val="00325B9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325B9C"/>
    <w:rPr>
      <w:rFonts w:ascii="Times New Roman" w:eastAsia="Times New Roman" w:hAnsi="Times New Roman" w:cs="Times New Roman"/>
      <w:sz w:val="24"/>
      <w:szCs w:val="24"/>
    </w:rPr>
  </w:style>
  <w:style w:type="paragraph" w:styleId="a6">
    <w:name w:val="List Paragraph"/>
    <w:basedOn w:val="a"/>
    <w:uiPriority w:val="34"/>
    <w:qFormat/>
    <w:rsid w:val="000A0324"/>
    <w:pPr>
      <w:spacing w:after="160" w:line="259" w:lineRule="auto"/>
      <w:ind w:left="720"/>
      <w:contextualSpacing/>
    </w:pPr>
    <w:rPr>
      <w:rFonts w:eastAsiaTheme="minorHAnsi"/>
      <w:lang w:eastAsia="en-US"/>
    </w:rPr>
  </w:style>
  <w:style w:type="table" w:styleId="a7">
    <w:name w:val="Table Grid"/>
    <w:basedOn w:val="a1"/>
    <w:uiPriority w:val="59"/>
    <w:rsid w:val="000A032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Текст (лев. подпись)"/>
    <w:basedOn w:val="a"/>
    <w:next w:val="a"/>
    <w:rsid w:val="000A03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9">
    <w:name w:val="Текст (прав. подпись)"/>
    <w:basedOn w:val="a"/>
    <w:next w:val="a"/>
    <w:rsid w:val="000A0324"/>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apple-converted-space">
    <w:name w:val="apple-converted-space"/>
    <w:basedOn w:val="a0"/>
    <w:rsid w:val="000A0324"/>
  </w:style>
  <w:style w:type="character" w:customStyle="1" w:styleId="grame">
    <w:name w:val="grame"/>
    <w:basedOn w:val="a0"/>
    <w:rsid w:val="000A0324"/>
  </w:style>
</w:styles>
</file>

<file path=word/webSettings.xml><?xml version="1.0" encoding="utf-8"?>
<w:webSettings xmlns:r="http://schemas.openxmlformats.org/officeDocument/2006/relationships" xmlns:w="http://schemas.openxmlformats.org/wordprocessingml/2006/main">
  <w:divs>
    <w:div w:id="31157779">
      <w:bodyDiv w:val="1"/>
      <w:marLeft w:val="0"/>
      <w:marRight w:val="0"/>
      <w:marTop w:val="0"/>
      <w:marBottom w:val="0"/>
      <w:divBdr>
        <w:top w:val="none" w:sz="0" w:space="0" w:color="auto"/>
        <w:left w:val="none" w:sz="0" w:space="0" w:color="auto"/>
        <w:bottom w:val="none" w:sz="0" w:space="0" w:color="auto"/>
        <w:right w:val="none" w:sz="0" w:space="0" w:color="auto"/>
      </w:divBdr>
    </w:div>
    <w:div w:id="129597172">
      <w:bodyDiv w:val="1"/>
      <w:marLeft w:val="0"/>
      <w:marRight w:val="0"/>
      <w:marTop w:val="0"/>
      <w:marBottom w:val="0"/>
      <w:divBdr>
        <w:top w:val="none" w:sz="0" w:space="0" w:color="auto"/>
        <w:left w:val="none" w:sz="0" w:space="0" w:color="auto"/>
        <w:bottom w:val="none" w:sz="0" w:space="0" w:color="auto"/>
        <w:right w:val="none" w:sz="0" w:space="0" w:color="auto"/>
      </w:divBdr>
    </w:div>
    <w:div w:id="234319005">
      <w:bodyDiv w:val="1"/>
      <w:marLeft w:val="0"/>
      <w:marRight w:val="0"/>
      <w:marTop w:val="0"/>
      <w:marBottom w:val="0"/>
      <w:divBdr>
        <w:top w:val="none" w:sz="0" w:space="0" w:color="auto"/>
        <w:left w:val="none" w:sz="0" w:space="0" w:color="auto"/>
        <w:bottom w:val="none" w:sz="0" w:space="0" w:color="auto"/>
        <w:right w:val="none" w:sz="0" w:space="0" w:color="auto"/>
      </w:divBdr>
    </w:div>
    <w:div w:id="296692075">
      <w:bodyDiv w:val="1"/>
      <w:marLeft w:val="0"/>
      <w:marRight w:val="0"/>
      <w:marTop w:val="0"/>
      <w:marBottom w:val="0"/>
      <w:divBdr>
        <w:top w:val="none" w:sz="0" w:space="0" w:color="auto"/>
        <w:left w:val="none" w:sz="0" w:space="0" w:color="auto"/>
        <w:bottom w:val="none" w:sz="0" w:space="0" w:color="auto"/>
        <w:right w:val="none" w:sz="0" w:space="0" w:color="auto"/>
      </w:divBdr>
    </w:div>
    <w:div w:id="322708380">
      <w:bodyDiv w:val="1"/>
      <w:marLeft w:val="0"/>
      <w:marRight w:val="0"/>
      <w:marTop w:val="0"/>
      <w:marBottom w:val="0"/>
      <w:divBdr>
        <w:top w:val="none" w:sz="0" w:space="0" w:color="auto"/>
        <w:left w:val="none" w:sz="0" w:space="0" w:color="auto"/>
        <w:bottom w:val="none" w:sz="0" w:space="0" w:color="auto"/>
        <w:right w:val="none" w:sz="0" w:space="0" w:color="auto"/>
      </w:divBdr>
    </w:div>
    <w:div w:id="422141525">
      <w:bodyDiv w:val="1"/>
      <w:marLeft w:val="0"/>
      <w:marRight w:val="0"/>
      <w:marTop w:val="0"/>
      <w:marBottom w:val="0"/>
      <w:divBdr>
        <w:top w:val="none" w:sz="0" w:space="0" w:color="auto"/>
        <w:left w:val="none" w:sz="0" w:space="0" w:color="auto"/>
        <w:bottom w:val="none" w:sz="0" w:space="0" w:color="auto"/>
        <w:right w:val="none" w:sz="0" w:space="0" w:color="auto"/>
      </w:divBdr>
    </w:div>
    <w:div w:id="475343577">
      <w:bodyDiv w:val="1"/>
      <w:marLeft w:val="0"/>
      <w:marRight w:val="0"/>
      <w:marTop w:val="0"/>
      <w:marBottom w:val="0"/>
      <w:divBdr>
        <w:top w:val="none" w:sz="0" w:space="0" w:color="auto"/>
        <w:left w:val="none" w:sz="0" w:space="0" w:color="auto"/>
        <w:bottom w:val="none" w:sz="0" w:space="0" w:color="auto"/>
        <w:right w:val="none" w:sz="0" w:space="0" w:color="auto"/>
      </w:divBdr>
    </w:div>
    <w:div w:id="765538980">
      <w:bodyDiv w:val="1"/>
      <w:marLeft w:val="0"/>
      <w:marRight w:val="0"/>
      <w:marTop w:val="0"/>
      <w:marBottom w:val="0"/>
      <w:divBdr>
        <w:top w:val="none" w:sz="0" w:space="0" w:color="auto"/>
        <w:left w:val="none" w:sz="0" w:space="0" w:color="auto"/>
        <w:bottom w:val="none" w:sz="0" w:space="0" w:color="auto"/>
        <w:right w:val="none" w:sz="0" w:space="0" w:color="auto"/>
      </w:divBdr>
    </w:div>
    <w:div w:id="869344850">
      <w:bodyDiv w:val="1"/>
      <w:marLeft w:val="0"/>
      <w:marRight w:val="0"/>
      <w:marTop w:val="0"/>
      <w:marBottom w:val="0"/>
      <w:divBdr>
        <w:top w:val="none" w:sz="0" w:space="0" w:color="auto"/>
        <w:left w:val="none" w:sz="0" w:space="0" w:color="auto"/>
        <w:bottom w:val="none" w:sz="0" w:space="0" w:color="auto"/>
        <w:right w:val="none" w:sz="0" w:space="0" w:color="auto"/>
      </w:divBdr>
    </w:div>
    <w:div w:id="1160461640">
      <w:bodyDiv w:val="1"/>
      <w:marLeft w:val="0"/>
      <w:marRight w:val="0"/>
      <w:marTop w:val="0"/>
      <w:marBottom w:val="0"/>
      <w:divBdr>
        <w:top w:val="none" w:sz="0" w:space="0" w:color="auto"/>
        <w:left w:val="none" w:sz="0" w:space="0" w:color="auto"/>
        <w:bottom w:val="none" w:sz="0" w:space="0" w:color="auto"/>
        <w:right w:val="none" w:sz="0" w:space="0" w:color="auto"/>
      </w:divBdr>
    </w:div>
    <w:div w:id="1162967338">
      <w:bodyDiv w:val="1"/>
      <w:marLeft w:val="0"/>
      <w:marRight w:val="0"/>
      <w:marTop w:val="0"/>
      <w:marBottom w:val="0"/>
      <w:divBdr>
        <w:top w:val="none" w:sz="0" w:space="0" w:color="auto"/>
        <w:left w:val="none" w:sz="0" w:space="0" w:color="auto"/>
        <w:bottom w:val="none" w:sz="0" w:space="0" w:color="auto"/>
        <w:right w:val="none" w:sz="0" w:space="0" w:color="auto"/>
      </w:divBdr>
    </w:div>
    <w:div w:id="1174805616">
      <w:bodyDiv w:val="1"/>
      <w:marLeft w:val="0"/>
      <w:marRight w:val="0"/>
      <w:marTop w:val="0"/>
      <w:marBottom w:val="0"/>
      <w:divBdr>
        <w:top w:val="none" w:sz="0" w:space="0" w:color="auto"/>
        <w:left w:val="none" w:sz="0" w:space="0" w:color="auto"/>
        <w:bottom w:val="none" w:sz="0" w:space="0" w:color="auto"/>
        <w:right w:val="none" w:sz="0" w:space="0" w:color="auto"/>
      </w:divBdr>
    </w:div>
    <w:div w:id="1268349387">
      <w:bodyDiv w:val="1"/>
      <w:marLeft w:val="0"/>
      <w:marRight w:val="0"/>
      <w:marTop w:val="0"/>
      <w:marBottom w:val="0"/>
      <w:divBdr>
        <w:top w:val="none" w:sz="0" w:space="0" w:color="auto"/>
        <w:left w:val="none" w:sz="0" w:space="0" w:color="auto"/>
        <w:bottom w:val="none" w:sz="0" w:space="0" w:color="auto"/>
        <w:right w:val="none" w:sz="0" w:space="0" w:color="auto"/>
      </w:divBdr>
    </w:div>
    <w:div w:id="1530028699">
      <w:bodyDiv w:val="1"/>
      <w:marLeft w:val="0"/>
      <w:marRight w:val="0"/>
      <w:marTop w:val="0"/>
      <w:marBottom w:val="0"/>
      <w:divBdr>
        <w:top w:val="none" w:sz="0" w:space="0" w:color="auto"/>
        <w:left w:val="none" w:sz="0" w:space="0" w:color="auto"/>
        <w:bottom w:val="none" w:sz="0" w:space="0" w:color="auto"/>
        <w:right w:val="none" w:sz="0" w:space="0" w:color="auto"/>
      </w:divBdr>
    </w:div>
    <w:div w:id="1966307267">
      <w:bodyDiv w:val="1"/>
      <w:marLeft w:val="0"/>
      <w:marRight w:val="0"/>
      <w:marTop w:val="0"/>
      <w:marBottom w:val="0"/>
      <w:divBdr>
        <w:top w:val="none" w:sz="0" w:space="0" w:color="auto"/>
        <w:left w:val="none" w:sz="0" w:space="0" w:color="auto"/>
        <w:bottom w:val="none" w:sz="0" w:space="0" w:color="auto"/>
        <w:right w:val="none" w:sz="0" w:space="0" w:color="auto"/>
      </w:divBdr>
    </w:div>
    <w:div w:id="20096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88</Pages>
  <Words>25036</Words>
  <Characters>142711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кутулик1</dc:creator>
  <cp:keywords/>
  <dc:description/>
  <cp:lastModifiedBy>кутулик1</cp:lastModifiedBy>
  <cp:revision>2</cp:revision>
  <dcterms:created xsi:type="dcterms:W3CDTF">2020-11-18T05:49:00Z</dcterms:created>
  <dcterms:modified xsi:type="dcterms:W3CDTF">2020-11-18T06:32:00Z</dcterms:modified>
</cp:coreProperties>
</file>